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CBBB4" w14:textId="77777777" w:rsidR="00BB76E0" w:rsidRDefault="008D436C" w:rsidP="006C46FD">
      <w:pPr>
        <w:spacing w:after="0" w:line="240" w:lineRule="auto"/>
        <w:jc w:val="center"/>
        <w:rPr>
          <w:rFonts w:asciiTheme="majorBidi" w:hAnsiTheme="majorBidi" w:cstheme="majorBidi"/>
          <w:b/>
          <w:bCs/>
          <w:color w:val="000000" w:themeColor="text1"/>
          <w:sz w:val="24"/>
          <w:szCs w:val="24"/>
        </w:rPr>
      </w:pPr>
      <w:r w:rsidRPr="007653B3">
        <w:rPr>
          <w:rFonts w:asciiTheme="majorBidi" w:hAnsiTheme="majorBidi" w:cstheme="majorBidi"/>
          <w:b/>
          <w:bCs/>
          <w:color w:val="000000" w:themeColor="text1"/>
          <w:sz w:val="24"/>
          <w:szCs w:val="24"/>
        </w:rPr>
        <w:t>Inter-Cultural Competence, Job Satisfaction, and Organizational Citizenship Behavior</w:t>
      </w:r>
    </w:p>
    <w:p w14:paraId="6909A980"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32B88DC9"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6D241C47"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1D5DBBD8"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2FFBFE40"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71559A3D"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7C0B10D0"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4F91091A"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0A1708EF"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30BE6E2D"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1495746A"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449FC599"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406C562C" w14:textId="77777777" w:rsidR="006C46FD" w:rsidRPr="006C46FD" w:rsidRDefault="006C46FD" w:rsidP="006C46FD">
      <w:pPr>
        <w:spacing w:after="0" w:line="240" w:lineRule="auto"/>
        <w:jc w:val="center"/>
        <w:rPr>
          <w:rFonts w:asciiTheme="majorBidi" w:hAnsiTheme="majorBidi" w:cstheme="majorBidi"/>
          <w:bCs/>
          <w:color w:val="000000" w:themeColor="text1"/>
          <w:sz w:val="24"/>
          <w:szCs w:val="24"/>
        </w:rPr>
      </w:pPr>
    </w:p>
    <w:p w14:paraId="1732BCCA" w14:textId="77777777" w:rsidR="006C46FD" w:rsidRDefault="006C46FD" w:rsidP="006C46FD">
      <w:pPr>
        <w:spacing w:after="0" w:line="24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Student ID:</w:t>
      </w:r>
    </w:p>
    <w:p w14:paraId="10814CF4" w14:textId="77777777" w:rsidR="006C46FD" w:rsidRPr="006C46FD" w:rsidRDefault="008D436C" w:rsidP="006C46FD">
      <w:pPr>
        <w:spacing w:after="0" w:line="240" w:lineRule="auto"/>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HRM517</w:t>
      </w:r>
      <w:r w:rsidR="006C46FD" w:rsidRPr="006C46FD">
        <w:rPr>
          <w:rFonts w:asciiTheme="majorBidi" w:hAnsiTheme="majorBidi" w:cstheme="majorBidi"/>
          <w:bCs/>
          <w:color w:val="000000" w:themeColor="text1"/>
          <w:sz w:val="24"/>
          <w:szCs w:val="24"/>
        </w:rPr>
        <w:t xml:space="preserve"> Group Project</w:t>
      </w:r>
    </w:p>
    <w:p w14:paraId="4B71EFA0" w14:textId="77777777" w:rsidR="006C46FD" w:rsidRPr="006C46FD" w:rsidRDefault="008D436C" w:rsidP="006C46FD">
      <w:pPr>
        <w:spacing w:after="0" w:line="240" w:lineRule="auto"/>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Fall </w:t>
      </w:r>
      <w:r w:rsidR="006C46FD" w:rsidRPr="006C46FD">
        <w:rPr>
          <w:rFonts w:asciiTheme="majorBidi" w:hAnsiTheme="majorBidi" w:cstheme="majorBidi"/>
          <w:bCs/>
          <w:color w:val="000000" w:themeColor="text1"/>
          <w:sz w:val="24"/>
          <w:szCs w:val="24"/>
        </w:rPr>
        <w:t>– A 2018, Al Ain Campus</w:t>
      </w:r>
    </w:p>
    <w:p w14:paraId="6D02B5CC" w14:textId="77777777" w:rsidR="006C46FD" w:rsidRPr="006C46FD" w:rsidRDefault="006C46FD" w:rsidP="006C46FD">
      <w:pPr>
        <w:spacing w:after="0" w:line="240" w:lineRule="auto"/>
        <w:rPr>
          <w:rFonts w:asciiTheme="majorBidi" w:hAnsiTheme="majorBidi" w:cstheme="majorBidi"/>
          <w:bCs/>
          <w:color w:val="000000" w:themeColor="text1"/>
          <w:sz w:val="24"/>
          <w:szCs w:val="24"/>
        </w:rPr>
      </w:pPr>
      <w:r w:rsidRPr="006C46FD">
        <w:rPr>
          <w:rFonts w:asciiTheme="majorBidi" w:hAnsiTheme="majorBidi" w:cstheme="majorBidi"/>
          <w:bCs/>
          <w:color w:val="000000" w:themeColor="text1"/>
          <w:sz w:val="24"/>
          <w:szCs w:val="24"/>
        </w:rPr>
        <w:t>College of Business, Abu Dhabi University, Abu Dhabi</w:t>
      </w:r>
    </w:p>
    <w:p w14:paraId="1C0549CC"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11ECE629"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48467E92"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53729269"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6D67AB25"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3D1DA4F3"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354DD785"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0651C99C"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0AB0134F"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1FE16291"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248F163D"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2054F987"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76F581F0"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4386C27B"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23DFD0E9"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5C5E4785"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27EAA118"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6F32DF25"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0DA78EF2"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7023A12B" w14:textId="77777777" w:rsidR="008D436C" w:rsidRDefault="008D436C" w:rsidP="006C46FD">
      <w:pPr>
        <w:spacing w:after="0" w:line="240" w:lineRule="auto"/>
        <w:jc w:val="center"/>
        <w:rPr>
          <w:rFonts w:asciiTheme="majorBidi" w:hAnsiTheme="majorBidi" w:cstheme="majorBidi"/>
          <w:b/>
          <w:bCs/>
          <w:color w:val="000000" w:themeColor="text1"/>
          <w:sz w:val="24"/>
          <w:szCs w:val="24"/>
        </w:rPr>
      </w:pPr>
    </w:p>
    <w:p w14:paraId="21EAE4DC"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4B5A97AD"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6D7993D3"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6C28E688"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7820EA5C"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21CBCE79"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22BCC5F6"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3F032537" w14:textId="77777777" w:rsidR="006C46FD" w:rsidRDefault="006C46FD" w:rsidP="006C46FD">
      <w:pPr>
        <w:spacing w:after="0" w:line="240" w:lineRule="auto"/>
        <w:jc w:val="both"/>
        <w:rPr>
          <w:rFonts w:asciiTheme="majorBidi" w:hAnsiTheme="majorBidi" w:cstheme="majorBidi"/>
          <w:b/>
          <w:bCs/>
          <w:color w:val="000000" w:themeColor="text1"/>
          <w:sz w:val="24"/>
          <w:szCs w:val="24"/>
        </w:rPr>
      </w:pPr>
    </w:p>
    <w:p w14:paraId="76B78751" w14:textId="77777777" w:rsidR="006C46FD" w:rsidRDefault="006C46FD" w:rsidP="00AD77ED">
      <w:pPr>
        <w:spacing w:after="0" w:line="240" w:lineRule="auto"/>
        <w:jc w:val="center"/>
        <w:rPr>
          <w:rFonts w:asciiTheme="majorBidi" w:hAnsiTheme="majorBidi" w:cstheme="majorBidi"/>
          <w:b/>
          <w:bCs/>
          <w:color w:val="000000" w:themeColor="text1"/>
          <w:sz w:val="24"/>
          <w:szCs w:val="24"/>
        </w:rPr>
      </w:pPr>
      <w:r w:rsidRPr="006C46FD">
        <w:rPr>
          <w:rFonts w:asciiTheme="majorBidi" w:hAnsiTheme="majorBidi" w:cstheme="majorBidi"/>
          <w:b/>
          <w:bCs/>
          <w:color w:val="000000" w:themeColor="text1"/>
          <w:sz w:val="24"/>
          <w:szCs w:val="24"/>
        </w:rPr>
        <w:lastRenderedPageBreak/>
        <w:t>A</w:t>
      </w:r>
      <w:r w:rsidR="00AD77ED">
        <w:rPr>
          <w:rFonts w:asciiTheme="majorBidi" w:hAnsiTheme="majorBidi" w:cstheme="majorBidi"/>
          <w:b/>
          <w:bCs/>
          <w:color w:val="000000" w:themeColor="text1"/>
          <w:sz w:val="24"/>
          <w:szCs w:val="24"/>
        </w:rPr>
        <w:t>BSTRACT</w:t>
      </w:r>
      <w:r w:rsidR="008D436C">
        <w:rPr>
          <w:rFonts w:asciiTheme="majorBidi" w:hAnsiTheme="majorBidi" w:cstheme="majorBidi"/>
          <w:b/>
          <w:bCs/>
          <w:color w:val="000000" w:themeColor="text1"/>
          <w:sz w:val="24"/>
          <w:szCs w:val="24"/>
        </w:rPr>
        <w:t xml:space="preserve"> </w:t>
      </w:r>
    </w:p>
    <w:p w14:paraId="79CF348B" w14:textId="77777777" w:rsidR="008D436C" w:rsidRPr="006C46FD" w:rsidRDefault="008D436C" w:rsidP="00AD77ED">
      <w:pPr>
        <w:spacing w:after="0" w:line="240" w:lineRule="auto"/>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(250 words approximately) </w:t>
      </w:r>
    </w:p>
    <w:p w14:paraId="1D1FBE18" w14:textId="77777777" w:rsidR="006C46FD" w:rsidRDefault="006C46FD" w:rsidP="006C46FD">
      <w:pPr>
        <w:spacing w:after="0" w:line="240" w:lineRule="auto"/>
        <w:jc w:val="both"/>
        <w:rPr>
          <w:rFonts w:asciiTheme="majorBidi" w:hAnsiTheme="majorBidi" w:cstheme="majorBidi"/>
          <w:b/>
          <w:bCs/>
          <w:color w:val="000000" w:themeColor="text1"/>
          <w:sz w:val="24"/>
          <w:szCs w:val="24"/>
        </w:rPr>
      </w:pPr>
    </w:p>
    <w:p w14:paraId="65CC7376" w14:textId="77777777" w:rsidR="006C46FD" w:rsidRDefault="006C46FD" w:rsidP="006C46FD">
      <w:pPr>
        <w:spacing w:after="0" w:line="240" w:lineRule="auto"/>
        <w:jc w:val="both"/>
        <w:rPr>
          <w:rFonts w:asciiTheme="majorBidi" w:hAnsiTheme="majorBidi" w:cstheme="majorBidi"/>
          <w:b/>
          <w:bCs/>
          <w:color w:val="000000" w:themeColor="text1"/>
          <w:sz w:val="24"/>
          <w:szCs w:val="24"/>
        </w:rPr>
      </w:pPr>
    </w:p>
    <w:p w14:paraId="083E6CB5" w14:textId="14580127" w:rsidR="006D5031" w:rsidRDefault="006D5031" w:rsidP="006D5031">
      <w:pPr>
        <w:pStyle w:val="m-1878195703970206571gmail-m5242525034784116701gmail-m-8403098979186623335m1311697043483948262xmsolistparagraph"/>
        <w:spacing w:line="360" w:lineRule="auto"/>
        <w:jc w:val="both"/>
        <w:rPr>
          <w:rFonts w:ascii="&amp;quot" w:hAnsi="&amp;quot"/>
          <w:color w:val="000000"/>
        </w:rPr>
      </w:pPr>
      <w:r>
        <w:rPr>
          <w:rFonts w:ascii="&amp;quot" w:hAnsi="&amp;quot"/>
          <w:color w:val="000000"/>
        </w:rPr>
        <w:t xml:space="preserve">Globalization is increasing the concept of the </w:t>
      </w:r>
      <w:r w:rsidRPr="001C51ED">
        <w:rPr>
          <w:rFonts w:ascii="&amp;quot" w:hAnsi="&amp;quot"/>
          <w:noProof/>
          <w:color w:val="000000"/>
        </w:rPr>
        <w:t>multicultural</w:t>
      </w:r>
      <w:r>
        <w:rPr>
          <w:rFonts w:ascii="&amp;quot" w:hAnsi="&amp;quot"/>
          <w:color w:val="000000"/>
        </w:rPr>
        <w:t xml:space="preserve"> team which is influencing the </w:t>
      </w:r>
      <w:r w:rsidRPr="001C51ED">
        <w:rPr>
          <w:rFonts w:ascii="&amp;quot" w:hAnsi="&amp;quot"/>
          <w:noProof/>
          <w:color w:val="000000"/>
        </w:rPr>
        <w:t>dynamic</w:t>
      </w:r>
      <w:r>
        <w:rPr>
          <w:rFonts w:ascii="&amp;quot" w:hAnsi="&amp;quot"/>
          <w:noProof/>
          <w:color w:val="000000"/>
        </w:rPr>
        <w:t>s</w:t>
      </w:r>
      <w:r>
        <w:rPr>
          <w:rFonts w:ascii="&amp;quot" w:hAnsi="&amp;quot"/>
          <w:color w:val="000000"/>
        </w:rPr>
        <w:t xml:space="preserve"> of the work environment. Along with the </w:t>
      </w:r>
      <w:r w:rsidRPr="001C51ED">
        <w:rPr>
          <w:rFonts w:ascii="&amp;quot" w:hAnsi="&amp;quot"/>
          <w:noProof/>
          <w:color w:val="000000"/>
        </w:rPr>
        <w:t>benefits</w:t>
      </w:r>
      <w:r>
        <w:rPr>
          <w:rFonts w:ascii="&amp;quot" w:hAnsi="&amp;quot"/>
          <w:noProof/>
          <w:color w:val="000000"/>
        </w:rPr>
        <w:t>,</w:t>
      </w:r>
      <w:r>
        <w:rPr>
          <w:rFonts w:ascii="&amp;quot" w:hAnsi="&amp;quot"/>
          <w:color w:val="000000"/>
        </w:rPr>
        <w:t xml:space="preserve"> this multicultural workforce </w:t>
      </w:r>
      <w:r w:rsidRPr="001C51ED">
        <w:rPr>
          <w:rFonts w:ascii="&amp;quot" w:hAnsi="&amp;quot"/>
          <w:noProof/>
          <w:color w:val="000000"/>
        </w:rPr>
        <w:t>ha</w:t>
      </w:r>
      <w:r>
        <w:rPr>
          <w:rFonts w:ascii="&amp;quot" w:hAnsi="&amp;quot"/>
          <w:noProof/>
          <w:color w:val="000000"/>
        </w:rPr>
        <w:t>s</w:t>
      </w:r>
      <w:r>
        <w:rPr>
          <w:rFonts w:ascii="&amp;quot" w:hAnsi="&amp;quot"/>
          <w:color w:val="000000"/>
        </w:rPr>
        <w:t xml:space="preserve"> on the performance of the </w:t>
      </w:r>
      <w:r w:rsidRPr="001C51ED">
        <w:rPr>
          <w:rFonts w:ascii="&amp;quot" w:hAnsi="&amp;quot"/>
          <w:noProof/>
          <w:color w:val="000000"/>
        </w:rPr>
        <w:t>organization</w:t>
      </w:r>
      <w:r>
        <w:rPr>
          <w:rFonts w:ascii="&amp;quot" w:hAnsi="&amp;quot"/>
          <w:noProof/>
          <w:color w:val="000000"/>
        </w:rPr>
        <w:t>,</w:t>
      </w:r>
      <w:r>
        <w:rPr>
          <w:rFonts w:ascii="&amp;quot" w:hAnsi="&amp;quot"/>
          <w:color w:val="000000"/>
        </w:rPr>
        <w:t xml:space="preserve"> there are some challenges that are needed to </w:t>
      </w:r>
      <w:r>
        <w:rPr>
          <w:rFonts w:ascii="&amp;quot" w:hAnsi="&amp;quot"/>
          <w:color w:val="000000"/>
        </w:rPr>
        <w:t xml:space="preserve">be taken into consideration </w:t>
      </w:r>
      <w:proofErr w:type="gramStart"/>
      <w:r>
        <w:rPr>
          <w:rFonts w:ascii="&amp;quot" w:hAnsi="&amp;quot"/>
          <w:color w:val="000000"/>
        </w:rPr>
        <w:t>in order to</w:t>
      </w:r>
      <w:proofErr w:type="gramEnd"/>
      <w:r>
        <w:rPr>
          <w:rFonts w:ascii="&amp;quot" w:hAnsi="&amp;quot"/>
          <w:color w:val="000000"/>
        </w:rPr>
        <w:t xml:space="preserve"> be successful. The main purpose of the study is to highlight the issues related to multicultural workforce and its influence on job satisfaction and organization behaviour. The research sought to </w:t>
      </w:r>
      <w:r>
        <w:rPr>
          <w:rFonts w:ascii="&amp;quot" w:hAnsi="&amp;quot"/>
          <w:color w:val="000000"/>
        </w:rPr>
        <w:t>cover</w:t>
      </w:r>
      <w:r>
        <w:rPr>
          <w:rFonts w:ascii="&amp;quot" w:hAnsi="&amp;quot"/>
          <w:color w:val="000000"/>
        </w:rPr>
        <w:t xml:space="preserve"> the areas of intercultural competence, job satisfaction and organisational citizenship behaviour. The </w:t>
      </w:r>
      <w:proofErr w:type="gramStart"/>
      <w:r>
        <w:rPr>
          <w:rFonts w:ascii="&amp;quot" w:hAnsi="&amp;quot"/>
          <w:color w:val="000000"/>
        </w:rPr>
        <w:t>research  focused</w:t>
      </w:r>
      <w:proofErr w:type="gramEnd"/>
      <w:r>
        <w:rPr>
          <w:rFonts w:ascii="&amp;quot" w:hAnsi="&amp;quot"/>
          <w:color w:val="000000"/>
        </w:rPr>
        <w:t xml:space="preserve"> on satisfying the following areas were to analyse the concepts of </w:t>
      </w:r>
      <w:r w:rsidRPr="001C51ED">
        <w:rPr>
          <w:rFonts w:ascii="&amp;quot" w:hAnsi="&amp;quot"/>
          <w:noProof/>
          <w:color w:val="000000"/>
        </w:rPr>
        <w:t>analys</w:t>
      </w:r>
      <w:r>
        <w:rPr>
          <w:rFonts w:ascii="&amp;quot" w:hAnsi="&amp;quot"/>
          <w:noProof/>
          <w:color w:val="000000"/>
        </w:rPr>
        <w:t>ing</w:t>
      </w:r>
      <w:r>
        <w:rPr>
          <w:rFonts w:ascii="&amp;quot" w:hAnsi="&amp;quot"/>
          <w:color w:val="000000"/>
        </w:rPr>
        <w:t xml:space="preserve"> intercultural competence, job satisfaction and organisational citizenship behaviour. To investigate the extent to which the concepts have been applied at Etisalat and to recommend the managers at Etisalat appropriate measures for applying the concepts studied more effectively.  </w:t>
      </w:r>
      <w:r w:rsidRPr="00926F90">
        <w:rPr>
          <w:rFonts w:ascii="&amp;quot" w:hAnsi="&amp;quot"/>
          <w:color w:val="FF0000"/>
        </w:rPr>
        <w:t>Based on primary and secondary research</w:t>
      </w:r>
      <w:r>
        <w:rPr>
          <w:rFonts w:ascii="&amp;quot" w:hAnsi="&amp;quot"/>
          <w:color w:val="FF0000"/>
        </w:rPr>
        <w:t xml:space="preserve"> </w:t>
      </w:r>
      <w:r w:rsidRPr="00926F90">
        <w:rPr>
          <w:rFonts w:ascii="&amp;quot" w:hAnsi="&amp;quot"/>
          <w:color w:val="FF0000"/>
        </w:rPr>
        <w:t>data</w:t>
      </w:r>
      <w:r>
        <w:rPr>
          <w:rFonts w:ascii="&amp;quot" w:hAnsi="&amp;quot"/>
          <w:color w:val="FF0000"/>
        </w:rPr>
        <w:t xml:space="preserve"> </w:t>
      </w:r>
      <w:r w:rsidRPr="00926F90">
        <w:rPr>
          <w:rFonts w:ascii="&amp;quot" w:hAnsi="&amp;quot"/>
          <w:color w:val="FF0000"/>
        </w:rPr>
        <w:t>collected from various sources the researchers have reached positive results related to the three variables and determined the fact an impact is observed in Etisalat.</w:t>
      </w:r>
      <w:r>
        <w:rPr>
          <w:rFonts w:ascii="&amp;quot" w:hAnsi="&amp;quot"/>
          <w:color w:val="000000"/>
        </w:rPr>
        <w:t xml:space="preserve"> Selecting a sample size of 50 individuals allowed the researchers </w:t>
      </w:r>
      <w:bookmarkStart w:id="0" w:name="_GoBack"/>
      <w:bookmarkEnd w:id="0"/>
      <w:r>
        <w:rPr>
          <w:rFonts w:ascii="&amp;quot" w:hAnsi="&amp;quot"/>
          <w:color w:val="000000"/>
        </w:rPr>
        <w:t xml:space="preserve">to have a </w:t>
      </w:r>
      <w:r w:rsidRPr="001C51ED">
        <w:rPr>
          <w:rFonts w:ascii="&amp;quot" w:hAnsi="&amp;quot"/>
          <w:noProof/>
          <w:color w:val="000000"/>
        </w:rPr>
        <w:t>detailed</w:t>
      </w:r>
      <w:r>
        <w:rPr>
          <w:rFonts w:ascii="&amp;quot" w:hAnsi="&amp;quot"/>
          <w:color w:val="000000"/>
        </w:rPr>
        <w:t xml:space="preserve"> analysis of the areas affected by the three variables. The design of the study which is explanatory has been selected </w:t>
      </w:r>
      <w:proofErr w:type="gramStart"/>
      <w:r>
        <w:rPr>
          <w:rFonts w:ascii="&amp;quot" w:hAnsi="&amp;quot"/>
          <w:color w:val="000000"/>
        </w:rPr>
        <w:t>in order to</w:t>
      </w:r>
      <w:proofErr w:type="gramEnd"/>
      <w:r>
        <w:rPr>
          <w:rFonts w:ascii="&amp;quot" w:hAnsi="&amp;quot"/>
          <w:color w:val="000000"/>
        </w:rPr>
        <w:t xml:space="preserve"> extend the research findings from previous researches. The hypothesis </w:t>
      </w:r>
      <w:r w:rsidRPr="001C51ED">
        <w:rPr>
          <w:rFonts w:ascii="&amp;quot" w:hAnsi="&amp;quot"/>
          <w:noProof/>
          <w:color w:val="000000"/>
        </w:rPr>
        <w:t>ha</w:t>
      </w:r>
      <w:r>
        <w:rPr>
          <w:rFonts w:ascii="&amp;quot" w:hAnsi="&amp;quot"/>
          <w:noProof/>
          <w:color w:val="000000"/>
        </w:rPr>
        <w:t>s</w:t>
      </w:r>
      <w:r>
        <w:rPr>
          <w:rFonts w:ascii="&amp;quot" w:hAnsi="&amp;quot"/>
          <w:color w:val="000000"/>
        </w:rPr>
        <w:t xml:space="preserve"> been tested positive by the data analysis tool of MS Excel. The findings for the research have highlighted the fact that individuals in the </w:t>
      </w:r>
      <w:r w:rsidRPr="001C51ED">
        <w:rPr>
          <w:rFonts w:ascii="&amp;quot" w:hAnsi="&amp;quot"/>
          <w:noProof/>
          <w:color w:val="000000"/>
        </w:rPr>
        <w:t>organisation</w:t>
      </w:r>
      <w:r>
        <w:rPr>
          <w:rFonts w:ascii="&amp;quot" w:hAnsi="&amp;quot"/>
          <w:color w:val="000000"/>
        </w:rPr>
        <w:t xml:space="preserve"> when they get attached with cultural.</w:t>
      </w:r>
    </w:p>
    <w:p w14:paraId="6F76606A" w14:textId="77777777" w:rsidR="008D436C" w:rsidRPr="006D5031" w:rsidRDefault="008D436C" w:rsidP="006C46FD">
      <w:pPr>
        <w:spacing w:after="0" w:line="240" w:lineRule="auto"/>
        <w:jc w:val="both"/>
        <w:rPr>
          <w:rFonts w:asciiTheme="majorBidi" w:hAnsiTheme="majorBidi" w:cstheme="majorBidi"/>
          <w:b/>
          <w:bCs/>
          <w:color w:val="000000" w:themeColor="text1"/>
          <w:sz w:val="24"/>
          <w:szCs w:val="24"/>
          <w:lang w:val="en-GB"/>
        </w:rPr>
      </w:pPr>
    </w:p>
    <w:p w14:paraId="2B5DA796" w14:textId="77777777" w:rsidR="008D436C" w:rsidRDefault="008D436C" w:rsidP="006C46FD">
      <w:pPr>
        <w:spacing w:after="0" w:line="240" w:lineRule="auto"/>
        <w:jc w:val="both"/>
        <w:rPr>
          <w:rFonts w:asciiTheme="majorBidi" w:hAnsiTheme="majorBidi" w:cstheme="majorBidi"/>
          <w:b/>
          <w:bCs/>
          <w:color w:val="000000" w:themeColor="text1"/>
          <w:sz w:val="24"/>
          <w:szCs w:val="24"/>
        </w:rPr>
      </w:pPr>
    </w:p>
    <w:p w14:paraId="42F300AE" w14:textId="77777777" w:rsidR="006C46FD" w:rsidRDefault="006C46FD" w:rsidP="006C46FD">
      <w:pPr>
        <w:spacing w:after="0" w:line="240" w:lineRule="auto"/>
        <w:jc w:val="both"/>
        <w:rPr>
          <w:rFonts w:asciiTheme="majorBidi" w:hAnsiTheme="majorBidi" w:cstheme="majorBidi"/>
          <w:b/>
          <w:bCs/>
          <w:color w:val="000000" w:themeColor="text1"/>
          <w:sz w:val="24"/>
          <w:szCs w:val="24"/>
        </w:rPr>
      </w:pPr>
    </w:p>
    <w:p w14:paraId="7F6DEF38" w14:textId="77777777" w:rsidR="006C46FD" w:rsidRDefault="006C46FD" w:rsidP="006C46FD">
      <w:pPr>
        <w:spacing w:after="0" w:line="240" w:lineRule="auto"/>
        <w:jc w:val="both"/>
        <w:rPr>
          <w:rFonts w:asciiTheme="majorBidi" w:hAnsiTheme="majorBidi" w:cstheme="majorBidi"/>
          <w:b/>
          <w:bCs/>
          <w:color w:val="000000" w:themeColor="text1"/>
          <w:sz w:val="24"/>
          <w:szCs w:val="24"/>
        </w:rPr>
      </w:pPr>
    </w:p>
    <w:p w14:paraId="377F39A5" w14:textId="77777777" w:rsidR="006C46FD" w:rsidRDefault="006C46FD" w:rsidP="006C46FD">
      <w:pPr>
        <w:spacing w:after="0" w:line="240" w:lineRule="auto"/>
        <w:jc w:val="both"/>
        <w:rPr>
          <w:rFonts w:asciiTheme="majorBidi" w:hAnsiTheme="majorBidi" w:cstheme="majorBidi"/>
          <w:b/>
          <w:bCs/>
          <w:color w:val="000000" w:themeColor="text1"/>
          <w:sz w:val="24"/>
          <w:szCs w:val="24"/>
        </w:rPr>
      </w:pPr>
    </w:p>
    <w:p w14:paraId="26D343FD" w14:textId="77777777" w:rsidR="006C46FD" w:rsidRDefault="006C46FD" w:rsidP="006C46FD">
      <w:pPr>
        <w:spacing w:after="0" w:line="240" w:lineRule="auto"/>
        <w:jc w:val="both"/>
        <w:rPr>
          <w:rFonts w:asciiTheme="majorBidi" w:hAnsiTheme="majorBidi" w:cstheme="majorBidi"/>
          <w:b/>
          <w:bCs/>
          <w:color w:val="000000" w:themeColor="text1"/>
          <w:sz w:val="24"/>
          <w:szCs w:val="24"/>
        </w:rPr>
      </w:pPr>
    </w:p>
    <w:p w14:paraId="11E3FA9C" w14:textId="77777777" w:rsidR="006C46FD" w:rsidRDefault="006C46FD" w:rsidP="006C46FD">
      <w:pPr>
        <w:spacing w:after="0" w:line="240" w:lineRule="auto"/>
        <w:jc w:val="both"/>
        <w:rPr>
          <w:rFonts w:asciiTheme="majorBidi" w:hAnsiTheme="majorBidi" w:cstheme="majorBidi"/>
          <w:b/>
          <w:bCs/>
          <w:color w:val="000000" w:themeColor="text1"/>
          <w:sz w:val="24"/>
          <w:szCs w:val="24"/>
        </w:rPr>
      </w:pPr>
    </w:p>
    <w:p w14:paraId="7211E0E6" w14:textId="77777777" w:rsidR="006C46FD" w:rsidRDefault="006C46FD" w:rsidP="006C46FD">
      <w:pPr>
        <w:spacing w:after="0" w:line="240" w:lineRule="auto"/>
        <w:jc w:val="both"/>
        <w:rPr>
          <w:rFonts w:asciiTheme="majorBidi" w:hAnsiTheme="majorBidi" w:cstheme="majorBidi"/>
          <w:b/>
          <w:bCs/>
          <w:color w:val="000000" w:themeColor="text1"/>
          <w:sz w:val="24"/>
          <w:szCs w:val="24"/>
        </w:rPr>
      </w:pPr>
    </w:p>
    <w:p w14:paraId="32EDDA88" w14:textId="77777777" w:rsidR="006C46FD" w:rsidRDefault="006C46FD" w:rsidP="006C46FD">
      <w:pPr>
        <w:spacing w:after="0" w:line="240" w:lineRule="auto"/>
        <w:jc w:val="both"/>
        <w:rPr>
          <w:rFonts w:asciiTheme="majorBidi" w:hAnsiTheme="majorBidi" w:cstheme="majorBidi"/>
          <w:b/>
          <w:bCs/>
          <w:color w:val="000000" w:themeColor="text1"/>
          <w:sz w:val="24"/>
          <w:szCs w:val="24"/>
        </w:rPr>
      </w:pPr>
    </w:p>
    <w:p w14:paraId="69E55A5C" w14:textId="77777777" w:rsidR="00AD77ED" w:rsidRDefault="00AD77ED" w:rsidP="006C46FD">
      <w:pPr>
        <w:spacing w:after="0" w:line="240" w:lineRule="auto"/>
        <w:jc w:val="both"/>
        <w:rPr>
          <w:rFonts w:asciiTheme="majorBidi" w:hAnsiTheme="majorBidi" w:cstheme="majorBidi"/>
          <w:b/>
          <w:bCs/>
          <w:color w:val="000000" w:themeColor="text1"/>
          <w:sz w:val="24"/>
          <w:szCs w:val="24"/>
        </w:rPr>
      </w:pPr>
    </w:p>
    <w:p w14:paraId="1EC87C27" w14:textId="77777777" w:rsidR="00AD77ED" w:rsidRDefault="00AD77ED" w:rsidP="006C46FD">
      <w:pPr>
        <w:spacing w:after="0" w:line="240" w:lineRule="auto"/>
        <w:jc w:val="both"/>
        <w:rPr>
          <w:rFonts w:asciiTheme="majorBidi" w:hAnsiTheme="majorBidi" w:cstheme="majorBidi"/>
          <w:b/>
          <w:bCs/>
          <w:color w:val="000000" w:themeColor="text1"/>
          <w:sz w:val="24"/>
          <w:szCs w:val="24"/>
        </w:rPr>
      </w:pPr>
    </w:p>
    <w:p w14:paraId="0C4F99E5" w14:textId="77777777" w:rsidR="006C46FD" w:rsidRDefault="006C46FD" w:rsidP="006C46FD">
      <w:pPr>
        <w:spacing w:after="0" w:line="240" w:lineRule="auto"/>
        <w:jc w:val="both"/>
        <w:rPr>
          <w:rFonts w:asciiTheme="majorBidi" w:hAnsiTheme="majorBidi" w:cstheme="majorBidi"/>
          <w:b/>
          <w:bCs/>
          <w:color w:val="000000" w:themeColor="text1"/>
          <w:sz w:val="24"/>
          <w:szCs w:val="24"/>
        </w:rPr>
      </w:pPr>
    </w:p>
    <w:p w14:paraId="64CFA2BB" w14:textId="77777777" w:rsidR="008D436C" w:rsidRDefault="008D436C" w:rsidP="006C46FD">
      <w:pPr>
        <w:spacing w:after="0" w:line="240" w:lineRule="auto"/>
        <w:jc w:val="both"/>
        <w:rPr>
          <w:rFonts w:asciiTheme="majorBidi" w:hAnsiTheme="majorBidi" w:cstheme="majorBidi"/>
          <w:b/>
          <w:bCs/>
          <w:color w:val="000000" w:themeColor="text1"/>
          <w:sz w:val="24"/>
          <w:szCs w:val="24"/>
        </w:rPr>
      </w:pPr>
    </w:p>
    <w:p w14:paraId="0CA2D726" w14:textId="77777777" w:rsidR="008D436C" w:rsidRDefault="008D436C" w:rsidP="006C46FD">
      <w:pPr>
        <w:spacing w:after="0" w:line="240" w:lineRule="auto"/>
        <w:jc w:val="both"/>
        <w:rPr>
          <w:rFonts w:asciiTheme="majorBidi" w:hAnsiTheme="majorBidi" w:cstheme="majorBidi"/>
          <w:b/>
          <w:bCs/>
          <w:color w:val="000000" w:themeColor="text1"/>
          <w:sz w:val="24"/>
          <w:szCs w:val="24"/>
        </w:rPr>
      </w:pPr>
    </w:p>
    <w:p w14:paraId="5E247FE7" w14:textId="77777777" w:rsidR="008D436C" w:rsidRDefault="008D436C" w:rsidP="006C46FD">
      <w:pPr>
        <w:spacing w:after="0" w:line="240" w:lineRule="auto"/>
        <w:jc w:val="both"/>
        <w:rPr>
          <w:rFonts w:asciiTheme="majorBidi" w:hAnsiTheme="majorBidi" w:cstheme="majorBidi"/>
          <w:b/>
          <w:bCs/>
          <w:color w:val="000000" w:themeColor="text1"/>
          <w:sz w:val="24"/>
          <w:szCs w:val="24"/>
        </w:rPr>
      </w:pPr>
    </w:p>
    <w:p w14:paraId="394BBC7A" w14:textId="77777777" w:rsidR="008D436C" w:rsidRDefault="008D436C" w:rsidP="006C46FD">
      <w:pPr>
        <w:spacing w:after="0" w:line="240" w:lineRule="auto"/>
        <w:jc w:val="both"/>
        <w:rPr>
          <w:rFonts w:asciiTheme="majorBidi" w:hAnsiTheme="majorBidi" w:cstheme="majorBidi"/>
          <w:b/>
          <w:bCs/>
          <w:color w:val="000000" w:themeColor="text1"/>
          <w:sz w:val="24"/>
          <w:szCs w:val="24"/>
        </w:rPr>
      </w:pPr>
    </w:p>
    <w:p w14:paraId="298A5BF4" w14:textId="77777777" w:rsidR="008D436C" w:rsidRPr="006C46FD" w:rsidRDefault="008D436C" w:rsidP="006C46FD">
      <w:pPr>
        <w:spacing w:after="0" w:line="240" w:lineRule="auto"/>
        <w:jc w:val="both"/>
        <w:rPr>
          <w:rFonts w:asciiTheme="majorBidi" w:hAnsiTheme="majorBidi" w:cstheme="majorBidi"/>
          <w:b/>
          <w:bCs/>
          <w:color w:val="000000" w:themeColor="text1"/>
          <w:sz w:val="24"/>
          <w:szCs w:val="24"/>
        </w:rPr>
      </w:pPr>
    </w:p>
    <w:p w14:paraId="3BF66BFE" w14:textId="77777777" w:rsidR="006C46FD" w:rsidRPr="006C46FD" w:rsidRDefault="006C46FD" w:rsidP="006C46FD">
      <w:pPr>
        <w:spacing w:after="0" w:line="240" w:lineRule="auto"/>
        <w:jc w:val="both"/>
        <w:rPr>
          <w:rFonts w:asciiTheme="majorBidi" w:hAnsiTheme="majorBidi" w:cstheme="majorBidi"/>
          <w:b/>
          <w:bCs/>
          <w:color w:val="000000" w:themeColor="text1"/>
          <w:sz w:val="24"/>
          <w:szCs w:val="24"/>
        </w:rPr>
      </w:pPr>
    </w:p>
    <w:p w14:paraId="7799CCA2" w14:textId="77777777" w:rsidR="008D436C" w:rsidRDefault="006C46FD" w:rsidP="006C46FD">
      <w:pPr>
        <w:spacing w:after="0" w:line="240" w:lineRule="auto"/>
        <w:jc w:val="both"/>
        <w:rPr>
          <w:rFonts w:asciiTheme="majorBidi" w:hAnsiTheme="majorBidi" w:cstheme="majorBidi"/>
          <w:bCs/>
          <w:color w:val="000000" w:themeColor="text1"/>
          <w:sz w:val="24"/>
          <w:szCs w:val="24"/>
        </w:rPr>
      </w:pPr>
      <w:r w:rsidRPr="008D436C">
        <w:rPr>
          <w:rFonts w:asciiTheme="majorBidi" w:hAnsiTheme="majorBidi" w:cstheme="majorBidi"/>
          <w:b/>
          <w:bCs/>
          <w:color w:val="000000" w:themeColor="text1"/>
          <w:sz w:val="24"/>
          <w:szCs w:val="24"/>
        </w:rPr>
        <w:t>Key words:</w:t>
      </w:r>
      <w:r w:rsidRPr="006C46FD">
        <w:rPr>
          <w:rFonts w:asciiTheme="majorBidi" w:hAnsiTheme="majorBidi" w:cstheme="majorBidi"/>
          <w:bCs/>
          <w:color w:val="000000" w:themeColor="text1"/>
          <w:sz w:val="24"/>
          <w:szCs w:val="24"/>
        </w:rPr>
        <w:t xml:space="preserve"> </w:t>
      </w:r>
      <w:r w:rsidR="008D436C">
        <w:rPr>
          <w:rFonts w:asciiTheme="majorBidi" w:hAnsiTheme="majorBidi" w:cstheme="majorBidi"/>
          <w:bCs/>
          <w:color w:val="000000" w:themeColor="text1"/>
          <w:sz w:val="24"/>
          <w:szCs w:val="24"/>
        </w:rPr>
        <w:t>Inter-cultural competence, Job satisfaction, Organizational citizenship behavior, the UA</w:t>
      </w:r>
      <w:r w:rsidRPr="006C46FD">
        <w:rPr>
          <w:rFonts w:asciiTheme="majorBidi" w:hAnsiTheme="majorBidi" w:cstheme="majorBidi"/>
          <w:bCs/>
          <w:color w:val="000000" w:themeColor="text1"/>
          <w:sz w:val="24"/>
          <w:szCs w:val="24"/>
        </w:rPr>
        <w:t>E</w:t>
      </w:r>
    </w:p>
    <w:p w14:paraId="624C4920"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239E4E95"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0B396A92"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34BA1E9C"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633509A8"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04C05AB6"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6264A213"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49AAA851"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3307F71B"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539F8BD1"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2AC3B5EE"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31273F9B"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49BFF679"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645F5FA3"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39E4EEB2"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1EA5ED85"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5E95CC66"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33CF5107"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33644991"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29671937"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733F2F24"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5A0061F3" w14:textId="77777777" w:rsidR="006C46FD" w:rsidRDefault="006C46FD" w:rsidP="006C46FD">
      <w:pPr>
        <w:spacing w:after="0" w:line="240" w:lineRule="auto"/>
        <w:jc w:val="both"/>
        <w:rPr>
          <w:rFonts w:asciiTheme="majorBidi" w:hAnsiTheme="majorBidi" w:cstheme="majorBidi"/>
          <w:bCs/>
          <w:color w:val="000000" w:themeColor="text1"/>
          <w:sz w:val="24"/>
          <w:szCs w:val="24"/>
        </w:rPr>
      </w:pPr>
    </w:p>
    <w:p w14:paraId="5BBA9A71"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r w:rsidRPr="006C46FD">
        <w:rPr>
          <w:rFonts w:asciiTheme="majorBidi" w:hAnsiTheme="majorBidi" w:cstheme="majorBidi"/>
          <w:b/>
          <w:bCs/>
          <w:color w:val="000000" w:themeColor="text1"/>
          <w:sz w:val="24"/>
          <w:szCs w:val="24"/>
        </w:rPr>
        <w:t>INTRODUCTION</w:t>
      </w:r>
    </w:p>
    <w:p w14:paraId="20C3C1DC"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10F0E27A"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042D15BA"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50A724E9"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373FDC28"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27EDB862"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65C756E0"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2B5CAFF6"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1DD72904"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624D3E37"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4858B3EC"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0DFB4CD0"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7CBE8680"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343ACC85"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4EC4D312"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6FE241B0"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55FEE935"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2F45823A"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18A1BB19"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0F936143"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2406FD24"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3B2A1197"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57F19A95"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6AC41FF7"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010B3EC5"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2773BE98"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1E639B73"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6E4F3BAA"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70B0E9BF"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4E0425B8"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1027DBE3"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642B5759"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6DC2E0E6"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683AC326"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315D82B7"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6B6C6E42"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39CEDAA1"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4FA627AE"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344D2C35"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0FA5B99C"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63CE4CAB"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7C602265"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0F147A93"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1FAF12E0"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1A73DB11"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69A7DDC9"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LITERATURE REVIEW</w:t>
      </w:r>
    </w:p>
    <w:p w14:paraId="67F45437" w14:textId="77777777" w:rsidR="006C46FD" w:rsidRDefault="006C46FD" w:rsidP="006C46FD">
      <w:pPr>
        <w:spacing w:after="0" w:line="240" w:lineRule="auto"/>
        <w:jc w:val="center"/>
        <w:rPr>
          <w:rFonts w:asciiTheme="majorBidi" w:hAnsiTheme="majorBidi" w:cstheme="majorBidi"/>
          <w:bCs/>
          <w:color w:val="000000" w:themeColor="text1"/>
          <w:sz w:val="24"/>
          <w:szCs w:val="24"/>
        </w:rPr>
      </w:pPr>
    </w:p>
    <w:p w14:paraId="234FA6E9" w14:textId="77777777" w:rsidR="006C46FD" w:rsidRPr="00A57C61" w:rsidRDefault="008D436C" w:rsidP="006C46FD">
      <w:pPr>
        <w:spacing w:after="0" w:line="240" w:lineRule="auto"/>
        <w:rPr>
          <w:rFonts w:ascii="Times New Roman" w:hAnsi="Times New Roman" w:cs="Times New Roman"/>
          <w:b/>
          <w:color w:val="000000" w:themeColor="text1"/>
          <w:sz w:val="24"/>
        </w:rPr>
      </w:pPr>
      <w:r>
        <w:rPr>
          <w:rFonts w:ascii="Times New Roman" w:hAnsi="Times New Roman" w:cs="Times New Roman"/>
          <w:b/>
          <w:color w:val="000000" w:themeColor="text1"/>
          <w:sz w:val="24"/>
        </w:rPr>
        <w:t>In</w:t>
      </w:r>
      <w:r w:rsidR="004F73EF">
        <w:rPr>
          <w:rFonts w:ascii="Times New Roman" w:hAnsi="Times New Roman" w:cs="Times New Roman"/>
          <w:b/>
          <w:color w:val="000000" w:themeColor="text1"/>
          <w:sz w:val="24"/>
        </w:rPr>
        <w:t>tercultural C</w:t>
      </w:r>
      <w:r>
        <w:rPr>
          <w:rFonts w:ascii="Times New Roman" w:hAnsi="Times New Roman" w:cs="Times New Roman"/>
          <w:b/>
          <w:color w:val="000000" w:themeColor="text1"/>
          <w:sz w:val="24"/>
        </w:rPr>
        <w:t xml:space="preserve">ompetence and Job Satisfaction </w:t>
      </w:r>
    </w:p>
    <w:p w14:paraId="41C305D2" w14:textId="77777777" w:rsidR="006C46FD" w:rsidRPr="00A57C61" w:rsidRDefault="006C46FD" w:rsidP="006C46FD">
      <w:pPr>
        <w:spacing w:after="0" w:line="240" w:lineRule="auto"/>
        <w:jc w:val="both"/>
        <w:rPr>
          <w:rFonts w:asciiTheme="majorBidi" w:hAnsiTheme="majorBidi" w:cstheme="majorBidi"/>
          <w:bCs/>
          <w:color w:val="000000" w:themeColor="text1"/>
          <w:sz w:val="26"/>
          <w:szCs w:val="24"/>
        </w:rPr>
      </w:pPr>
    </w:p>
    <w:p w14:paraId="71C32692" w14:textId="77777777" w:rsidR="006C46FD" w:rsidRDefault="006C46FD" w:rsidP="006C46FD">
      <w:pPr>
        <w:spacing w:after="0" w:line="240" w:lineRule="auto"/>
        <w:jc w:val="both"/>
        <w:rPr>
          <w:rFonts w:asciiTheme="majorBidi" w:hAnsiTheme="majorBidi" w:cstheme="majorBidi"/>
          <w:bCs/>
          <w:color w:val="000000" w:themeColor="text1"/>
          <w:sz w:val="26"/>
          <w:szCs w:val="24"/>
        </w:rPr>
      </w:pPr>
    </w:p>
    <w:p w14:paraId="66ABB4B6" w14:textId="77777777" w:rsidR="00A57C61" w:rsidRDefault="00A57C61" w:rsidP="006C46FD">
      <w:pPr>
        <w:spacing w:after="0" w:line="240" w:lineRule="auto"/>
        <w:jc w:val="both"/>
        <w:rPr>
          <w:rFonts w:asciiTheme="majorBidi" w:hAnsiTheme="majorBidi" w:cstheme="majorBidi"/>
          <w:bCs/>
          <w:color w:val="000000" w:themeColor="text1"/>
          <w:sz w:val="26"/>
          <w:szCs w:val="24"/>
        </w:rPr>
      </w:pPr>
    </w:p>
    <w:p w14:paraId="644085C1" w14:textId="77777777" w:rsidR="00A57C61" w:rsidRDefault="00A57C61" w:rsidP="006C46FD">
      <w:pPr>
        <w:spacing w:after="0" w:line="240" w:lineRule="auto"/>
        <w:jc w:val="both"/>
        <w:rPr>
          <w:rFonts w:asciiTheme="majorBidi" w:hAnsiTheme="majorBidi" w:cstheme="majorBidi"/>
          <w:bCs/>
          <w:color w:val="000000" w:themeColor="text1"/>
          <w:sz w:val="26"/>
          <w:szCs w:val="24"/>
        </w:rPr>
      </w:pPr>
    </w:p>
    <w:p w14:paraId="1A581C93" w14:textId="77777777" w:rsidR="00AD77ED" w:rsidRDefault="00AD77ED" w:rsidP="006C46FD">
      <w:pPr>
        <w:spacing w:after="0" w:line="240" w:lineRule="auto"/>
        <w:jc w:val="both"/>
        <w:rPr>
          <w:rFonts w:asciiTheme="majorBidi" w:hAnsiTheme="majorBidi" w:cstheme="majorBidi"/>
          <w:bCs/>
          <w:color w:val="000000" w:themeColor="text1"/>
          <w:sz w:val="26"/>
          <w:szCs w:val="24"/>
        </w:rPr>
      </w:pPr>
    </w:p>
    <w:p w14:paraId="414CF69D" w14:textId="77777777" w:rsidR="00AD77ED" w:rsidRDefault="00AD77ED" w:rsidP="006C46FD">
      <w:pPr>
        <w:spacing w:after="0" w:line="240" w:lineRule="auto"/>
        <w:jc w:val="both"/>
        <w:rPr>
          <w:rFonts w:asciiTheme="majorBidi" w:hAnsiTheme="majorBidi" w:cstheme="majorBidi"/>
          <w:bCs/>
          <w:color w:val="000000" w:themeColor="text1"/>
          <w:sz w:val="26"/>
          <w:szCs w:val="24"/>
        </w:rPr>
      </w:pPr>
    </w:p>
    <w:p w14:paraId="409DBC41" w14:textId="77777777" w:rsidR="00AD77ED" w:rsidRDefault="00AD77ED" w:rsidP="006C46FD">
      <w:pPr>
        <w:spacing w:after="0" w:line="240" w:lineRule="auto"/>
        <w:jc w:val="both"/>
        <w:rPr>
          <w:rFonts w:asciiTheme="majorBidi" w:hAnsiTheme="majorBidi" w:cstheme="majorBidi"/>
          <w:bCs/>
          <w:color w:val="000000" w:themeColor="text1"/>
          <w:sz w:val="26"/>
          <w:szCs w:val="24"/>
        </w:rPr>
      </w:pPr>
    </w:p>
    <w:p w14:paraId="7E4BCD92" w14:textId="77777777" w:rsidR="00AD77ED" w:rsidRDefault="00AD77ED" w:rsidP="006C46FD">
      <w:pPr>
        <w:spacing w:after="0" w:line="240" w:lineRule="auto"/>
        <w:jc w:val="both"/>
        <w:rPr>
          <w:rFonts w:asciiTheme="majorBidi" w:hAnsiTheme="majorBidi" w:cstheme="majorBidi"/>
          <w:bCs/>
          <w:color w:val="000000" w:themeColor="text1"/>
          <w:sz w:val="26"/>
          <w:szCs w:val="24"/>
        </w:rPr>
      </w:pPr>
    </w:p>
    <w:p w14:paraId="3D1A5093" w14:textId="77777777" w:rsidR="00AD77ED" w:rsidRDefault="00AD77ED" w:rsidP="006C46FD">
      <w:pPr>
        <w:spacing w:after="0" w:line="240" w:lineRule="auto"/>
        <w:jc w:val="both"/>
        <w:rPr>
          <w:rFonts w:asciiTheme="majorBidi" w:hAnsiTheme="majorBidi" w:cstheme="majorBidi"/>
          <w:bCs/>
          <w:color w:val="000000" w:themeColor="text1"/>
          <w:sz w:val="26"/>
          <w:szCs w:val="24"/>
        </w:rPr>
      </w:pPr>
    </w:p>
    <w:p w14:paraId="3591FF07"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3CF19166"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1A63D870"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03730720"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6EE50035"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6245EA30"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2F3613DF"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48A52315"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023FCB01"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645B87D4"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2676BF23"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348F7A82"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7F5B8A11"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75CC9AE5"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455F329C"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70256868"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66234089"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716FB131"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64ED9471"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0964A5C5"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75382D90"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0738D398"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2A1A1F73"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47353F37"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60C702E9"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4DC78DFE"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7B9F31F2"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254C079A" w14:textId="77777777" w:rsidR="00A57C61" w:rsidRDefault="00A57C61" w:rsidP="006C46FD">
      <w:pPr>
        <w:spacing w:after="0" w:line="240" w:lineRule="auto"/>
        <w:jc w:val="both"/>
        <w:rPr>
          <w:rFonts w:asciiTheme="majorBidi" w:hAnsiTheme="majorBidi" w:cstheme="majorBidi"/>
          <w:bCs/>
          <w:color w:val="000000" w:themeColor="text1"/>
          <w:sz w:val="26"/>
          <w:szCs w:val="24"/>
        </w:rPr>
      </w:pPr>
    </w:p>
    <w:p w14:paraId="70CC6DFE" w14:textId="77777777" w:rsidR="00A57C61" w:rsidRDefault="00A57C61" w:rsidP="006C46FD">
      <w:pPr>
        <w:spacing w:after="0" w:line="240" w:lineRule="auto"/>
        <w:jc w:val="both"/>
        <w:rPr>
          <w:rFonts w:asciiTheme="majorBidi" w:hAnsiTheme="majorBidi" w:cstheme="majorBidi"/>
          <w:bCs/>
          <w:color w:val="000000" w:themeColor="text1"/>
          <w:sz w:val="26"/>
          <w:szCs w:val="24"/>
        </w:rPr>
      </w:pPr>
    </w:p>
    <w:p w14:paraId="6DA49B50" w14:textId="77777777" w:rsidR="00A57C61" w:rsidRPr="00A57C61" w:rsidRDefault="004F73EF" w:rsidP="006C46FD">
      <w:pPr>
        <w:spacing w:after="0" w:line="240" w:lineRule="auto"/>
        <w:jc w:val="both"/>
        <w:rPr>
          <w:rFonts w:asciiTheme="majorBidi" w:hAnsiTheme="majorBidi" w:cstheme="majorBidi"/>
          <w:bCs/>
          <w:i/>
          <w:color w:val="000000" w:themeColor="text1"/>
          <w:sz w:val="26"/>
          <w:szCs w:val="24"/>
        </w:rPr>
      </w:pPr>
      <w:r>
        <w:rPr>
          <w:rFonts w:asciiTheme="majorBidi" w:hAnsiTheme="majorBidi" w:cstheme="majorBidi"/>
          <w:bCs/>
          <w:i/>
          <w:color w:val="000000" w:themeColor="text1"/>
          <w:sz w:val="26"/>
          <w:szCs w:val="24"/>
        </w:rPr>
        <w:t xml:space="preserve">Hypothesis (H1): </w:t>
      </w:r>
      <w:r w:rsidR="00423877">
        <w:rPr>
          <w:rFonts w:asciiTheme="majorBidi" w:hAnsiTheme="majorBidi" w:cstheme="majorBidi"/>
          <w:bCs/>
          <w:i/>
          <w:color w:val="000000" w:themeColor="text1"/>
          <w:sz w:val="26"/>
          <w:szCs w:val="24"/>
        </w:rPr>
        <w:t>Employees’ i</w:t>
      </w:r>
      <w:r>
        <w:rPr>
          <w:rFonts w:asciiTheme="majorBidi" w:hAnsiTheme="majorBidi" w:cstheme="majorBidi"/>
          <w:bCs/>
          <w:i/>
          <w:color w:val="000000" w:themeColor="text1"/>
          <w:sz w:val="26"/>
          <w:szCs w:val="24"/>
        </w:rPr>
        <w:t>nter-cultural compet</w:t>
      </w:r>
      <w:r w:rsidR="00423877">
        <w:rPr>
          <w:rFonts w:asciiTheme="majorBidi" w:hAnsiTheme="majorBidi" w:cstheme="majorBidi"/>
          <w:bCs/>
          <w:i/>
          <w:color w:val="000000" w:themeColor="text1"/>
          <w:sz w:val="26"/>
          <w:szCs w:val="24"/>
        </w:rPr>
        <w:t xml:space="preserve">ence positively </w:t>
      </w:r>
      <w:r w:rsidR="00A57C61" w:rsidRPr="00A57C61">
        <w:rPr>
          <w:rFonts w:asciiTheme="majorBidi" w:hAnsiTheme="majorBidi" w:cstheme="majorBidi"/>
          <w:bCs/>
          <w:i/>
          <w:color w:val="000000" w:themeColor="text1"/>
          <w:sz w:val="26"/>
          <w:szCs w:val="24"/>
        </w:rPr>
        <w:t>influences</w:t>
      </w:r>
      <w:r w:rsidR="00423877">
        <w:rPr>
          <w:rFonts w:asciiTheme="majorBidi" w:hAnsiTheme="majorBidi" w:cstheme="majorBidi"/>
          <w:bCs/>
          <w:i/>
          <w:color w:val="000000" w:themeColor="text1"/>
          <w:sz w:val="26"/>
          <w:szCs w:val="24"/>
        </w:rPr>
        <w:t xml:space="preserve"> his/her</w:t>
      </w:r>
      <w:r w:rsidR="00A57C61" w:rsidRPr="00A57C61">
        <w:rPr>
          <w:rFonts w:asciiTheme="majorBidi" w:hAnsiTheme="majorBidi" w:cstheme="majorBidi"/>
          <w:bCs/>
          <w:i/>
          <w:color w:val="000000" w:themeColor="text1"/>
          <w:sz w:val="26"/>
          <w:szCs w:val="24"/>
        </w:rPr>
        <w:t xml:space="preserve"> </w:t>
      </w:r>
      <w:r>
        <w:rPr>
          <w:rFonts w:asciiTheme="majorBidi" w:hAnsiTheme="majorBidi" w:cstheme="majorBidi"/>
          <w:bCs/>
          <w:i/>
          <w:color w:val="000000" w:themeColor="text1"/>
          <w:sz w:val="26"/>
          <w:szCs w:val="24"/>
        </w:rPr>
        <w:t>job satisfaction</w:t>
      </w:r>
      <w:r w:rsidR="00A57C61" w:rsidRPr="00A57C61">
        <w:rPr>
          <w:rFonts w:asciiTheme="majorBidi" w:hAnsiTheme="majorBidi" w:cstheme="majorBidi"/>
          <w:bCs/>
          <w:i/>
          <w:color w:val="000000" w:themeColor="text1"/>
          <w:sz w:val="26"/>
          <w:szCs w:val="24"/>
        </w:rPr>
        <w:t>.</w:t>
      </w:r>
    </w:p>
    <w:p w14:paraId="5EE73795" w14:textId="77777777" w:rsidR="006C46FD" w:rsidRPr="00A57C61" w:rsidRDefault="00423877" w:rsidP="00423877">
      <w:pPr>
        <w:spacing w:after="0" w:line="240" w:lineRule="auto"/>
        <w:jc w:val="both"/>
        <w:rPr>
          <w:rFonts w:asciiTheme="majorBidi" w:hAnsiTheme="majorBidi" w:cstheme="majorBidi"/>
          <w:bCs/>
          <w:color w:val="000000" w:themeColor="text1"/>
          <w:sz w:val="26"/>
          <w:szCs w:val="24"/>
        </w:rPr>
      </w:pPr>
      <w:r>
        <w:rPr>
          <w:rFonts w:ascii="Times New Roman" w:hAnsi="Times New Roman" w:cs="Times New Roman"/>
          <w:b/>
          <w:color w:val="000000" w:themeColor="text1"/>
          <w:sz w:val="24"/>
        </w:rPr>
        <w:t>Intercultural Competence and Organizational Citizenship Behavior</w:t>
      </w:r>
    </w:p>
    <w:p w14:paraId="674C4224" w14:textId="77777777" w:rsidR="006C46FD" w:rsidRDefault="006C46FD" w:rsidP="006C46FD">
      <w:pPr>
        <w:spacing w:after="0" w:line="240" w:lineRule="auto"/>
        <w:jc w:val="both"/>
        <w:rPr>
          <w:rFonts w:asciiTheme="majorBidi" w:hAnsiTheme="majorBidi" w:cstheme="majorBidi"/>
          <w:bCs/>
          <w:color w:val="000000" w:themeColor="text1"/>
          <w:sz w:val="26"/>
          <w:szCs w:val="24"/>
        </w:rPr>
      </w:pPr>
    </w:p>
    <w:p w14:paraId="7392584F" w14:textId="77777777" w:rsidR="00AD77ED" w:rsidRPr="00A57C61" w:rsidRDefault="00AD77ED" w:rsidP="006C46FD">
      <w:pPr>
        <w:spacing w:after="0" w:line="240" w:lineRule="auto"/>
        <w:jc w:val="both"/>
        <w:rPr>
          <w:rFonts w:asciiTheme="majorBidi" w:hAnsiTheme="majorBidi" w:cstheme="majorBidi"/>
          <w:bCs/>
          <w:color w:val="000000" w:themeColor="text1"/>
          <w:sz w:val="26"/>
          <w:szCs w:val="24"/>
        </w:rPr>
      </w:pPr>
    </w:p>
    <w:p w14:paraId="5052CADB" w14:textId="77777777" w:rsidR="006C46FD" w:rsidRDefault="006C46FD" w:rsidP="006C46FD">
      <w:pPr>
        <w:spacing w:after="0" w:line="240" w:lineRule="auto"/>
        <w:jc w:val="both"/>
        <w:rPr>
          <w:rFonts w:asciiTheme="majorBidi" w:hAnsiTheme="majorBidi" w:cstheme="majorBidi"/>
          <w:bCs/>
          <w:color w:val="000000" w:themeColor="text1"/>
          <w:sz w:val="26"/>
          <w:szCs w:val="24"/>
        </w:rPr>
      </w:pPr>
    </w:p>
    <w:p w14:paraId="133D0CA7" w14:textId="77777777" w:rsidR="00A57C61" w:rsidRDefault="00A57C61" w:rsidP="006C46FD">
      <w:pPr>
        <w:spacing w:after="0" w:line="240" w:lineRule="auto"/>
        <w:jc w:val="both"/>
        <w:rPr>
          <w:rFonts w:asciiTheme="majorBidi" w:hAnsiTheme="majorBidi" w:cstheme="majorBidi"/>
          <w:bCs/>
          <w:color w:val="000000" w:themeColor="text1"/>
          <w:sz w:val="26"/>
          <w:szCs w:val="24"/>
        </w:rPr>
      </w:pPr>
    </w:p>
    <w:p w14:paraId="281B1506" w14:textId="77777777" w:rsidR="00A57C61" w:rsidRDefault="00A57C61" w:rsidP="006C46FD">
      <w:pPr>
        <w:spacing w:after="0" w:line="240" w:lineRule="auto"/>
        <w:jc w:val="both"/>
        <w:rPr>
          <w:rFonts w:asciiTheme="majorBidi" w:hAnsiTheme="majorBidi" w:cstheme="majorBidi"/>
          <w:bCs/>
          <w:color w:val="000000" w:themeColor="text1"/>
          <w:sz w:val="26"/>
          <w:szCs w:val="24"/>
        </w:rPr>
      </w:pPr>
    </w:p>
    <w:p w14:paraId="32023D0E" w14:textId="77777777" w:rsidR="00A57C61" w:rsidRDefault="00A57C61" w:rsidP="006C46FD">
      <w:pPr>
        <w:spacing w:after="0" w:line="240" w:lineRule="auto"/>
        <w:jc w:val="both"/>
        <w:rPr>
          <w:rFonts w:asciiTheme="majorBidi" w:hAnsiTheme="majorBidi" w:cstheme="majorBidi"/>
          <w:bCs/>
          <w:color w:val="000000" w:themeColor="text1"/>
          <w:sz w:val="26"/>
          <w:szCs w:val="24"/>
        </w:rPr>
      </w:pPr>
    </w:p>
    <w:p w14:paraId="1AED0C91" w14:textId="77777777" w:rsidR="00A57C61" w:rsidRDefault="00A57C61" w:rsidP="006C46FD">
      <w:pPr>
        <w:spacing w:after="0" w:line="240" w:lineRule="auto"/>
        <w:jc w:val="both"/>
        <w:rPr>
          <w:rFonts w:asciiTheme="majorBidi" w:hAnsiTheme="majorBidi" w:cstheme="majorBidi"/>
          <w:bCs/>
          <w:color w:val="000000" w:themeColor="text1"/>
          <w:sz w:val="26"/>
          <w:szCs w:val="24"/>
        </w:rPr>
      </w:pPr>
    </w:p>
    <w:p w14:paraId="1307DF49" w14:textId="77777777" w:rsidR="00A57C61" w:rsidRDefault="00A57C61" w:rsidP="006C46FD">
      <w:pPr>
        <w:spacing w:after="0" w:line="240" w:lineRule="auto"/>
        <w:jc w:val="both"/>
        <w:rPr>
          <w:rFonts w:asciiTheme="majorBidi" w:hAnsiTheme="majorBidi" w:cstheme="majorBidi"/>
          <w:bCs/>
          <w:color w:val="000000" w:themeColor="text1"/>
          <w:sz w:val="26"/>
          <w:szCs w:val="24"/>
        </w:rPr>
      </w:pPr>
    </w:p>
    <w:p w14:paraId="300DA75F"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16DAB5AA"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5F77FF8A"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19934799"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422E72BA"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0AF4219D"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52BA47EB"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4F65F1F0"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14FF6FCA"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26704591"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3C299375"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220AC9CB"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12EC45DE"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0D411651"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1501CB8A"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00EA23C2"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316A8CEA"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5FACB2C4"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7F52F2A9"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2C3443AB"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6C14BDC7"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72C16025"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7F925829"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2C4D0C50"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22DE36CD"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41E912DD"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25859190"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102DFCA9"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4F428D7A"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473A4FFF"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231BB8D7" w14:textId="77777777" w:rsidR="00423877" w:rsidRDefault="00423877" w:rsidP="006C46FD">
      <w:pPr>
        <w:spacing w:after="0" w:line="240" w:lineRule="auto"/>
        <w:jc w:val="both"/>
        <w:rPr>
          <w:rFonts w:asciiTheme="majorBidi" w:hAnsiTheme="majorBidi" w:cstheme="majorBidi"/>
          <w:bCs/>
          <w:color w:val="000000" w:themeColor="text1"/>
          <w:sz w:val="26"/>
          <w:szCs w:val="24"/>
        </w:rPr>
      </w:pPr>
    </w:p>
    <w:p w14:paraId="798EC35A" w14:textId="77777777" w:rsidR="00A57C61" w:rsidRDefault="00A57C61" w:rsidP="006C46FD">
      <w:pPr>
        <w:spacing w:after="0" w:line="240" w:lineRule="auto"/>
        <w:jc w:val="both"/>
        <w:rPr>
          <w:rFonts w:asciiTheme="majorBidi" w:hAnsiTheme="majorBidi" w:cstheme="majorBidi"/>
          <w:bCs/>
          <w:color w:val="000000" w:themeColor="text1"/>
          <w:sz w:val="26"/>
          <w:szCs w:val="24"/>
        </w:rPr>
      </w:pPr>
    </w:p>
    <w:p w14:paraId="74E95D30" w14:textId="77777777" w:rsidR="00A57C61" w:rsidRPr="00A57C61" w:rsidRDefault="00A57C61" w:rsidP="00A57C61">
      <w:pPr>
        <w:spacing w:after="0" w:line="240" w:lineRule="auto"/>
        <w:jc w:val="both"/>
        <w:rPr>
          <w:rFonts w:asciiTheme="majorBidi" w:hAnsiTheme="majorBidi" w:cstheme="majorBidi"/>
          <w:bCs/>
          <w:i/>
          <w:color w:val="000000" w:themeColor="text1"/>
          <w:sz w:val="26"/>
          <w:szCs w:val="24"/>
        </w:rPr>
      </w:pPr>
      <w:r w:rsidRPr="00A57C61">
        <w:rPr>
          <w:rFonts w:asciiTheme="majorBidi" w:hAnsiTheme="majorBidi" w:cstheme="majorBidi"/>
          <w:bCs/>
          <w:i/>
          <w:color w:val="000000" w:themeColor="text1"/>
          <w:sz w:val="26"/>
          <w:szCs w:val="24"/>
        </w:rPr>
        <w:t>Hypothesis (H</w:t>
      </w:r>
      <w:r>
        <w:rPr>
          <w:rFonts w:asciiTheme="majorBidi" w:hAnsiTheme="majorBidi" w:cstheme="majorBidi"/>
          <w:bCs/>
          <w:i/>
          <w:color w:val="000000" w:themeColor="text1"/>
          <w:sz w:val="26"/>
          <w:szCs w:val="24"/>
        </w:rPr>
        <w:t>2</w:t>
      </w:r>
      <w:r w:rsidRPr="00A57C61">
        <w:rPr>
          <w:rFonts w:asciiTheme="majorBidi" w:hAnsiTheme="majorBidi" w:cstheme="majorBidi"/>
          <w:bCs/>
          <w:i/>
          <w:color w:val="000000" w:themeColor="text1"/>
          <w:sz w:val="26"/>
          <w:szCs w:val="24"/>
        </w:rPr>
        <w:t xml:space="preserve">): </w:t>
      </w:r>
      <w:r w:rsidR="00423877">
        <w:rPr>
          <w:rFonts w:asciiTheme="majorBidi" w:hAnsiTheme="majorBidi" w:cstheme="majorBidi"/>
          <w:bCs/>
          <w:i/>
          <w:color w:val="000000" w:themeColor="text1"/>
          <w:sz w:val="26"/>
          <w:szCs w:val="24"/>
        </w:rPr>
        <w:t xml:space="preserve">Employees’ inter-cultural competence positively </w:t>
      </w:r>
      <w:r w:rsidR="00423877" w:rsidRPr="00A57C61">
        <w:rPr>
          <w:rFonts w:asciiTheme="majorBidi" w:hAnsiTheme="majorBidi" w:cstheme="majorBidi"/>
          <w:bCs/>
          <w:i/>
          <w:color w:val="000000" w:themeColor="text1"/>
          <w:sz w:val="26"/>
          <w:szCs w:val="24"/>
        </w:rPr>
        <w:t>influences</w:t>
      </w:r>
      <w:r w:rsidR="00423877">
        <w:rPr>
          <w:rFonts w:asciiTheme="majorBidi" w:hAnsiTheme="majorBidi" w:cstheme="majorBidi"/>
          <w:bCs/>
          <w:i/>
          <w:color w:val="000000" w:themeColor="text1"/>
          <w:sz w:val="26"/>
          <w:szCs w:val="24"/>
        </w:rPr>
        <w:t xml:space="preserve"> his/her</w:t>
      </w:r>
      <w:r w:rsidR="00423877" w:rsidRPr="00A57C61">
        <w:rPr>
          <w:rFonts w:asciiTheme="majorBidi" w:hAnsiTheme="majorBidi" w:cstheme="majorBidi"/>
          <w:bCs/>
          <w:i/>
          <w:color w:val="000000" w:themeColor="text1"/>
          <w:sz w:val="26"/>
          <w:szCs w:val="24"/>
        </w:rPr>
        <w:t xml:space="preserve"> </w:t>
      </w:r>
      <w:r w:rsidR="00423877">
        <w:rPr>
          <w:rFonts w:asciiTheme="majorBidi" w:hAnsiTheme="majorBidi" w:cstheme="majorBidi"/>
          <w:bCs/>
          <w:i/>
          <w:color w:val="000000" w:themeColor="text1"/>
          <w:sz w:val="26"/>
          <w:szCs w:val="24"/>
        </w:rPr>
        <w:t>organizational citizenship behavior</w:t>
      </w:r>
      <w:r w:rsidR="00423877" w:rsidRPr="00A57C61">
        <w:rPr>
          <w:rFonts w:asciiTheme="majorBidi" w:hAnsiTheme="majorBidi" w:cstheme="majorBidi"/>
          <w:bCs/>
          <w:i/>
          <w:color w:val="000000" w:themeColor="text1"/>
          <w:sz w:val="26"/>
          <w:szCs w:val="24"/>
        </w:rPr>
        <w:t>.</w:t>
      </w:r>
    </w:p>
    <w:p w14:paraId="37A8E044" w14:textId="77777777" w:rsidR="00423877" w:rsidRPr="00A57C61" w:rsidRDefault="00423877" w:rsidP="00423877">
      <w:pPr>
        <w:spacing w:after="0" w:line="240" w:lineRule="auto"/>
        <w:jc w:val="both"/>
        <w:rPr>
          <w:rFonts w:asciiTheme="majorBidi" w:hAnsiTheme="majorBidi" w:cstheme="majorBidi"/>
          <w:bCs/>
          <w:color w:val="000000" w:themeColor="text1"/>
          <w:sz w:val="26"/>
          <w:szCs w:val="24"/>
        </w:rPr>
      </w:pPr>
      <w:r>
        <w:rPr>
          <w:rFonts w:ascii="Times New Roman" w:hAnsi="Times New Roman" w:cs="Times New Roman"/>
          <w:b/>
          <w:color w:val="000000" w:themeColor="text1"/>
          <w:sz w:val="24"/>
        </w:rPr>
        <w:t>Job Satisfaction and Organizational Citizenship Behavior</w:t>
      </w:r>
    </w:p>
    <w:p w14:paraId="64B064D8" w14:textId="77777777" w:rsidR="006C46FD" w:rsidRPr="00A57C61" w:rsidRDefault="006C46FD" w:rsidP="006C46FD">
      <w:pPr>
        <w:spacing w:after="0" w:line="240" w:lineRule="auto"/>
        <w:jc w:val="both"/>
        <w:rPr>
          <w:rFonts w:ascii="Times New Roman" w:hAnsi="Times New Roman" w:cs="Times New Roman"/>
          <w:color w:val="000000" w:themeColor="text1"/>
          <w:sz w:val="24"/>
        </w:rPr>
      </w:pPr>
    </w:p>
    <w:p w14:paraId="5E19B1FF" w14:textId="77777777" w:rsidR="006C46FD" w:rsidRDefault="006C46FD" w:rsidP="006C46FD">
      <w:pPr>
        <w:spacing w:after="0" w:line="240" w:lineRule="auto"/>
        <w:jc w:val="both"/>
        <w:rPr>
          <w:rFonts w:ascii="Times New Roman" w:hAnsi="Times New Roman" w:cs="Times New Roman"/>
          <w:color w:val="000000" w:themeColor="text1"/>
          <w:sz w:val="24"/>
        </w:rPr>
      </w:pPr>
    </w:p>
    <w:p w14:paraId="1ACE6353" w14:textId="77777777" w:rsidR="00A57C61" w:rsidRDefault="00A57C61" w:rsidP="006C46FD">
      <w:pPr>
        <w:spacing w:after="0" w:line="240" w:lineRule="auto"/>
        <w:jc w:val="both"/>
        <w:rPr>
          <w:rFonts w:ascii="Times New Roman" w:hAnsi="Times New Roman" w:cs="Times New Roman"/>
          <w:color w:val="000000" w:themeColor="text1"/>
          <w:sz w:val="24"/>
        </w:rPr>
      </w:pPr>
    </w:p>
    <w:p w14:paraId="7AC518E7" w14:textId="77777777" w:rsidR="00A57C61" w:rsidRDefault="00A57C61" w:rsidP="006C46FD">
      <w:pPr>
        <w:spacing w:after="0" w:line="240" w:lineRule="auto"/>
        <w:jc w:val="both"/>
        <w:rPr>
          <w:rFonts w:ascii="Times New Roman" w:hAnsi="Times New Roman" w:cs="Times New Roman"/>
          <w:color w:val="000000" w:themeColor="text1"/>
          <w:sz w:val="24"/>
        </w:rPr>
      </w:pPr>
    </w:p>
    <w:p w14:paraId="76594722" w14:textId="77777777" w:rsidR="00A57C61" w:rsidRDefault="00A57C61" w:rsidP="006C46FD">
      <w:pPr>
        <w:spacing w:after="0" w:line="240" w:lineRule="auto"/>
        <w:jc w:val="both"/>
        <w:rPr>
          <w:rFonts w:ascii="Times New Roman" w:hAnsi="Times New Roman" w:cs="Times New Roman"/>
          <w:color w:val="000000" w:themeColor="text1"/>
          <w:sz w:val="24"/>
        </w:rPr>
      </w:pPr>
    </w:p>
    <w:p w14:paraId="5A0ACEDF" w14:textId="77777777" w:rsidR="00A57C61" w:rsidRDefault="00A57C61" w:rsidP="006C46FD">
      <w:pPr>
        <w:spacing w:after="0" w:line="240" w:lineRule="auto"/>
        <w:jc w:val="both"/>
        <w:rPr>
          <w:rFonts w:ascii="Times New Roman" w:hAnsi="Times New Roman" w:cs="Times New Roman"/>
          <w:color w:val="000000" w:themeColor="text1"/>
          <w:sz w:val="24"/>
        </w:rPr>
      </w:pPr>
    </w:p>
    <w:p w14:paraId="6BAF3406" w14:textId="77777777" w:rsidR="00AD77ED" w:rsidRDefault="00AD77ED" w:rsidP="006C46FD">
      <w:pPr>
        <w:spacing w:after="0" w:line="240" w:lineRule="auto"/>
        <w:jc w:val="both"/>
        <w:rPr>
          <w:rFonts w:ascii="Times New Roman" w:hAnsi="Times New Roman" w:cs="Times New Roman"/>
          <w:color w:val="000000" w:themeColor="text1"/>
          <w:sz w:val="24"/>
        </w:rPr>
      </w:pPr>
    </w:p>
    <w:p w14:paraId="3B6BC36A" w14:textId="77777777" w:rsidR="00A57C61" w:rsidRDefault="00A57C61" w:rsidP="006C46FD">
      <w:pPr>
        <w:spacing w:after="0" w:line="240" w:lineRule="auto"/>
        <w:jc w:val="both"/>
        <w:rPr>
          <w:rFonts w:ascii="Times New Roman" w:hAnsi="Times New Roman" w:cs="Times New Roman"/>
          <w:color w:val="000000" w:themeColor="text1"/>
          <w:sz w:val="24"/>
        </w:rPr>
      </w:pPr>
    </w:p>
    <w:p w14:paraId="30348F74" w14:textId="77777777" w:rsidR="00423877" w:rsidRDefault="00423877" w:rsidP="006C46FD">
      <w:pPr>
        <w:spacing w:after="0" w:line="240" w:lineRule="auto"/>
        <w:jc w:val="both"/>
        <w:rPr>
          <w:rFonts w:ascii="Times New Roman" w:hAnsi="Times New Roman" w:cs="Times New Roman"/>
          <w:color w:val="000000" w:themeColor="text1"/>
          <w:sz w:val="24"/>
        </w:rPr>
      </w:pPr>
    </w:p>
    <w:p w14:paraId="6B7015BA" w14:textId="77777777" w:rsidR="00423877" w:rsidRDefault="00423877" w:rsidP="006C46FD">
      <w:pPr>
        <w:spacing w:after="0" w:line="240" w:lineRule="auto"/>
        <w:jc w:val="both"/>
        <w:rPr>
          <w:rFonts w:ascii="Times New Roman" w:hAnsi="Times New Roman" w:cs="Times New Roman"/>
          <w:color w:val="000000" w:themeColor="text1"/>
          <w:sz w:val="24"/>
        </w:rPr>
      </w:pPr>
    </w:p>
    <w:p w14:paraId="45FE7070" w14:textId="77777777" w:rsidR="00423877" w:rsidRDefault="00423877" w:rsidP="006C46FD">
      <w:pPr>
        <w:spacing w:after="0" w:line="240" w:lineRule="auto"/>
        <w:jc w:val="both"/>
        <w:rPr>
          <w:rFonts w:ascii="Times New Roman" w:hAnsi="Times New Roman" w:cs="Times New Roman"/>
          <w:color w:val="000000" w:themeColor="text1"/>
          <w:sz w:val="24"/>
        </w:rPr>
      </w:pPr>
    </w:p>
    <w:p w14:paraId="4D2C59DE" w14:textId="77777777" w:rsidR="00423877" w:rsidRDefault="00423877" w:rsidP="006C46FD">
      <w:pPr>
        <w:spacing w:after="0" w:line="240" w:lineRule="auto"/>
        <w:jc w:val="both"/>
        <w:rPr>
          <w:rFonts w:ascii="Times New Roman" w:hAnsi="Times New Roman" w:cs="Times New Roman"/>
          <w:color w:val="000000" w:themeColor="text1"/>
          <w:sz w:val="24"/>
        </w:rPr>
      </w:pPr>
    </w:p>
    <w:p w14:paraId="39808A0B" w14:textId="77777777" w:rsidR="00423877" w:rsidRDefault="00423877" w:rsidP="006C46FD">
      <w:pPr>
        <w:spacing w:after="0" w:line="240" w:lineRule="auto"/>
        <w:jc w:val="both"/>
        <w:rPr>
          <w:rFonts w:ascii="Times New Roman" w:hAnsi="Times New Roman" w:cs="Times New Roman"/>
          <w:color w:val="000000" w:themeColor="text1"/>
          <w:sz w:val="24"/>
        </w:rPr>
      </w:pPr>
    </w:p>
    <w:p w14:paraId="133C8D28" w14:textId="77777777" w:rsidR="00423877" w:rsidRDefault="00423877" w:rsidP="006C46FD">
      <w:pPr>
        <w:spacing w:after="0" w:line="240" w:lineRule="auto"/>
        <w:jc w:val="both"/>
        <w:rPr>
          <w:rFonts w:ascii="Times New Roman" w:hAnsi="Times New Roman" w:cs="Times New Roman"/>
          <w:color w:val="000000" w:themeColor="text1"/>
          <w:sz w:val="24"/>
        </w:rPr>
      </w:pPr>
    </w:p>
    <w:p w14:paraId="1500041C" w14:textId="77777777" w:rsidR="00423877" w:rsidRDefault="00423877" w:rsidP="006C46FD">
      <w:pPr>
        <w:spacing w:after="0" w:line="240" w:lineRule="auto"/>
        <w:jc w:val="both"/>
        <w:rPr>
          <w:rFonts w:ascii="Times New Roman" w:hAnsi="Times New Roman" w:cs="Times New Roman"/>
          <w:color w:val="000000" w:themeColor="text1"/>
          <w:sz w:val="24"/>
        </w:rPr>
      </w:pPr>
    </w:p>
    <w:p w14:paraId="3CAA7213" w14:textId="77777777" w:rsidR="00423877" w:rsidRDefault="00423877" w:rsidP="006C46FD">
      <w:pPr>
        <w:spacing w:after="0" w:line="240" w:lineRule="auto"/>
        <w:jc w:val="both"/>
        <w:rPr>
          <w:rFonts w:ascii="Times New Roman" w:hAnsi="Times New Roman" w:cs="Times New Roman"/>
          <w:color w:val="000000" w:themeColor="text1"/>
          <w:sz w:val="24"/>
        </w:rPr>
      </w:pPr>
    </w:p>
    <w:p w14:paraId="71E71CD0" w14:textId="77777777" w:rsidR="00423877" w:rsidRDefault="00423877" w:rsidP="006C46FD">
      <w:pPr>
        <w:spacing w:after="0" w:line="240" w:lineRule="auto"/>
        <w:jc w:val="both"/>
        <w:rPr>
          <w:rFonts w:ascii="Times New Roman" w:hAnsi="Times New Roman" w:cs="Times New Roman"/>
          <w:color w:val="000000" w:themeColor="text1"/>
          <w:sz w:val="24"/>
        </w:rPr>
      </w:pPr>
    </w:p>
    <w:p w14:paraId="4A495691" w14:textId="77777777" w:rsidR="00423877" w:rsidRDefault="00423877" w:rsidP="006C46FD">
      <w:pPr>
        <w:spacing w:after="0" w:line="240" w:lineRule="auto"/>
        <w:jc w:val="both"/>
        <w:rPr>
          <w:rFonts w:ascii="Times New Roman" w:hAnsi="Times New Roman" w:cs="Times New Roman"/>
          <w:color w:val="000000" w:themeColor="text1"/>
          <w:sz w:val="24"/>
        </w:rPr>
      </w:pPr>
    </w:p>
    <w:p w14:paraId="7A8ACE04" w14:textId="77777777" w:rsidR="00423877" w:rsidRDefault="00423877" w:rsidP="006C46FD">
      <w:pPr>
        <w:spacing w:after="0" w:line="240" w:lineRule="auto"/>
        <w:jc w:val="both"/>
        <w:rPr>
          <w:rFonts w:ascii="Times New Roman" w:hAnsi="Times New Roman" w:cs="Times New Roman"/>
          <w:color w:val="000000" w:themeColor="text1"/>
          <w:sz w:val="24"/>
        </w:rPr>
      </w:pPr>
    </w:p>
    <w:p w14:paraId="3A0E6B63" w14:textId="77777777" w:rsidR="00423877" w:rsidRDefault="00423877" w:rsidP="006C46FD">
      <w:pPr>
        <w:spacing w:after="0" w:line="240" w:lineRule="auto"/>
        <w:jc w:val="both"/>
        <w:rPr>
          <w:rFonts w:ascii="Times New Roman" w:hAnsi="Times New Roman" w:cs="Times New Roman"/>
          <w:color w:val="000000" w:themeColor="text1"/>
          <w:sz w:val="24"/>
        </w:rPr>
      </w:pPr>
    </w:p>
    <w:p w14:paraId="563A7939" w14:textId="77777777" w:rsidR="00423877" w:rsidRDefault="00423877" w:rsidP="006C46FD">
      <w:pPr>
        <w:spacing w:after="0" w:line="240" w:lineRule="auto"/>
        <w:jc w:val="both"/>
        <w:rPr>
          <w:rFonts w:ascii="Times New Roman" w:hAnsi="Times New Roman" w:cs="Times New Roman"/>
          <w:color w:val="000000" w:themeColor="text1"/>
          <w:sz w:val="24"/>
        </w:rPr>
      </w:pPr>
    </w:p>
    <w:p w14:paraId="1C496BC2" w14:textId="77777777" w:rsidR="00423877" w:rsidRDefault="00423877" w:rsidP="006C46FD">
      <w:pPr>
        <w:spacing w:after="0" w:line="240" w:lineRule="auto"/>
        <w:jc w:val="both"/>
        <w:rPr>
          <w:rFonts w:ascii="Times New Roman" w:hAnsi="Times New Roman" w:cs="Times New Roman"/>
          <w:color w:val="000000" w:themeColor="text1"/>
          <w:sz w:val="24"/>
        </w:rPr>
      </w:pPr>
    </w:p>
    <w:p w14:paraId="47B7A21B" w14:textId="77777777" w:rsidR="00423877" w:rsidRDefault="00423877" w:rsidP="006C46FD">
      <w:pPr>
        <w:spacing w:after="0" w:line="240" w:lineRule="auto"/>
        <w:jc w:val="both"/>
        <w:rPr>
          <w:rFonts w:ascii="Times New Roman" w:hAnsi="Times New Roman" w:cs="Times New Roman"/>
          <w:color w:val="000000" w:themeColor="text1"/>
          <w:sz w:val="24"/>
        </w:rPr>
      </w:pPr>
    </w:p>
    <w:p w14:paraId="6AD2BB39" w14:textId="77777777" w:rsidR="00423877" w:rsidRDefault="00423877" w:rsidP="006C46FD">
      <w:pPr>
        <w:spacing w:after="0" w:line="240" w:lineRule="auto"/>
        <w:jc w:val="both"/>
        <w:rPr>
          <w:rFonts w:ascii="Times New Roman" w:hAnsi="Times New Roman" w:cs="Times New Roman"/>
          <w:color w:val="000000" w:themeColor="text1"/>
          <w:sz w:val="24"/>
        </w:rPr>
      </w:pPr>
    </w:p>
    <w:p w14:paraId="31657C9C" w14:textId="77777777" w:rsidR="00423877" w:rsidRDefault="00423877" w:rsidP="006C46FD">
      <w:pPr>
        <w:spacing w:after="0" w:line="240" w:lineRule="auto"/>
        <w:jc w:val="both"/>
        <w:rPr>
          <w:rFonts w:ascii="Times New Roman" w:hAnsi="Times New Roman" w:cs="Times New Roman"/>
          <w:color w:val="000000" w:themeColor="text1"/>
          <w:sz w:val="24"/>
        </w:rPr>
      </w:pPr>
    </w:p>
    <w:p w14:paraId="1D6A2CBD" w14:textId="77777777" w:rsidR="00423877" w:rsidRDefault="00423877" w:rsidP="006C46FD">
      <w:pPr>
        <w:spacing w:after="0" w:line="240" w:lineRule="auto"/>
        <w:jc w:val="both"/>
        <w:rPr>
          <w:rFonts w:ascii="Times New Roman" w:hAnsi="Times New Roman" w:cs="Times New Roman"/>
          <w:color w:val="000000" w:themeColor="text1"/>
          <w:sz w:val="24"/>
        </w:rPr>
      </w:pPr>
    </w:p>
    <w:p w14:paraId="0D430DC1" w14:textId="77777777" w:rsidR="00423877" w:rsidRDefault="00423877" w:rsidP="006C46FD">
      <w:pPr>
        <w:spacing w:after="0" w:line="240" w:lineRule="auto"/>
        <w:jc w:val="both"/>
        <w:rPr>
          <w:rFonts w:ascii="Times New Roman" w:hAnsi="Times New Roman" w:cs="Times New Roman"/>
          <w:color w:val="000000" w:themeColor="text1"/>
          <w:sz w:val="24"/>
        </w:rPr>
      </w:pPr>
    </w:p>
    <w:p w14:paraId="60735657" w14:textId="77777777" w:rsidR="00423877" w:rsidRDefault="00423877" w:rsidP="006C46FD">
      <w:pPr>
        <w:spacing w:after="0" w:line="240" w:lineRule="auto"/>
        <w:jc w:val="both"/>
        <w:rPr>
          <w:rFonts w:ascii="Times New Roman" w:hAnsi="Times New Roman" w:cs="Times New Roman"/>
          <w:color w:val="000000" w:themeColor="text1"/>
          <w:sz w:val="24"/>
        </w:rPr>
      </w:pPr>
    </w:p>
    <w:p w14:paraId="43C42E68" w14:textId="77777777" w:rsidR="00423877" w:rsidRDefault="00423877" w:rsidP="006C46FD">
      <w:pPr>
        <w:spacing w:after="0" w:line="240" w:lineRule="auto"/>
        <w:jc w:val="both"/>
        <w:rPr>
          <w:rFonts w:ascii="Times New Roman" w:hAnsi="Times New Roman" w:cs="Times New Roman"/>
          <w:color w:val="000000" w:themeColor="text1"/>
          <w:sz w:val="24"/>
        </w:rPr>
      </w:pPr>
    </w:p>
    <w:p w14:paraId="58352DB6" w14:textId="77777777" w:rsidR="00423877" w:rsidRDefault="00423877" w:rsidP="006C46FD">
      <w:pPr>
        <w:spacing w:after="0" w:line="240" w:lineRule="auto"/>
        <w:jc w:val="both"/>
        <w:rPr>
          <w:rFonts w:ascii="Times New Roman" w:hAnsi="Times New Roman" w:cs="Times New Roman"/>
          <w:color w:val="000000" w:themeColor="text1"/>
          <w:sz w:val="24"/>
        </w:rPr>
      </w:pPr>
    </w:p>
    <w:p w14:paraId="0B278878" w14:textId="77777777" w:rsidR="00423877" w:rsidRDefault="00423877" w:rsidP="006C46FD">
      <w:pPr>
        <w:spacing w:after="0" w:line="240" w:lineRule="auto"/>
        <w:jc w:val="both"/>
        <w:rPr>
          <w:rFonts w:ascii="Times New Roman" w:hAnsi="Times New Roman" w:cs="Times New Roman"/>
          <w:color w:val="000000" w:themeColor="text1"/>
          <w:sz w:val="24"/>
        </w:rPr>
      </w:pPr>
    </w:p>
    <w:p w14:paraId="06AB25E9" w14:textId="77777777" w:rsidR="00423877" w:rsidRDefault="00423877" w:rsidP="006C46FD">
      <w:pPr>
        <w:spacing w:after="0" w:line="240" w:lineRule="auto"/>
        <w:jc w:val="both"/>
        <w:rPr>
          <w:rFonts w:ascii="Times New Roman" w:hAnsi="Times New Roman" w:cs="Times New Roman"/>
          <w:color w:val="000000" w:themeColor="text1"/>
          <w:sz w:val="24"/>
        </w:rPr>
      </w:pPr>
    </w:p>
    <w:p w14:paraId="6EDA059A" w14:textId="77777777" w:rsidR="00423877" w:rsidRDefault="00423877" w:rsidP="006C46FD">
      <w:pPr>
        <w:spacing w:after="0" w:line="240" w:lineRule="auto"/>
        <w:jc w:val="both"/>
        <w:rPr>
          <w:rFonts w:ascii="Times New Roman" w:hAnsi="Times New Roman" w:cs="Times New Roman"/>
          <w:color w:val="000000" w:themeColor="text1"/>
          <w:sz w:val="24"/>
        </w:rPr>
      </w:pPr>
    </w:p>
    <w:p w14:paraId="3D15DA5C" w14:textId="77777777" w:rsidR="00423877" w:rsidRDefault="00423877" w:rsidP="006C46FD">
      <w:pPr>
        <w:spacing w:after="0" w:line="240" w:lineRule="auto"/>
        <w:jc w:val="both"/>
        <w:rPr>
          <w:rFonts w:ascii="Times New Roman" w:hAnsi="Times New Roman" w:cs="Times New Roman"/>
          <w:color w:val="000000" w:themeColor="text1"/>
          <w:sz w:val="24"/>
        </w:rPr>
      </w:pPr>
    </w:p>
    <w:p w14:paraId="0A66C72E" w14:textId="77777777" w:rsidR="00423877" w:rsidRDefault="00423877" w:rsidP="006C46FD">
      <w:pPr>
        <w:spacing w:after="0" w:line="240" w:lineRule="auto"/>
        <w:jc w:val="both"/>
        <w:rPr>
          <w:rFonts w:ascii="Times New Roman" w:hAnsi="Times New Roman" w:cs="Times New Roman"/>
          <w:color w:val="000000" w:themeColor="text1"/>
          <w:sz w:val="24"/>
        </w:rPr>
      </w:pPr>
    </w:p>
    <w:p w14:paraId="23F3D554" w14:textId="77777777" w:rsidR="00423877" w:rsidRDefault="00423877" w:rsidP="006C46FD">
      <w:pPr>
        <w:spacing w:after="0" w:line="240" w:lineRule="auto"/>
        <w:jc w:val="both"/>
        <w:rPr>
          <w:rFonts w:ascii="Times New Roman" w:hAnsi="Times New Roman" w:cs="Times New Roman"/>
          <w:color w:val="000000" w:themeColor="text1"/>
          <w:sz w:val="24"/>
        </w:rPr>
      </w:pPr>
    </w:p>
    <w:p w14:paraId="5C4BB209" w14:textId="77777777" w:rsidR="00423877" w:rsidRDefault="00423877" w:rsidP="006C46FD">
      <w:pPr>
        <w:spacing w:after="0" w:line="240" w:lineRule="auto"/>
        <w:jc w:val="both"/>
        <w:rPr>
          <w:rFonts w:ascii="Times New Roman" w:hAnsi="Times New Roman" w:cs="Times New Roman"/>
          <w:color w:val="000000" w:themeColor="text1"/>
          <w:sz w:val="24"/>
        </w:rPr>
      </w:pPr>
    </w:p>
    <w:p w14:paraId="5EF9D7C9" w14:textId="77777777" w:rsidR="00423877" w:rsidRDefault="00423877" w:rsidP="006C46FD">
      <w:pPr>
        <w:spacing w:after="0" w:line="240" w:lineRule="auto"/>
        <w:jc w:val="both"/>
        <w:rPr>
          <w:rFonts w:ascii="Times New Roman" w:hAnsi="Times New Roman" w:cs="Times New Roman"/>
          <w:color w:val="000000" w:themeColor="text1"/>
          <w:sz w:val="24"/>
        </w:rPr>
      </w:pPr>
    </w:p>
    <w:p w14:paraId="31D83607" w14:textId="77777777" w:rsidR="00423877" w:rsidRDefault="00423877" w:rsidP="006C46FD">
      <w:pPr>
        <w:spacing w:after="0" w:line="240" w:lineRule="auto"/>
        <w:jc w:val="both"/>
        <w:rPr>
          <w:rFonts w:ascii="Times New Roman" w:hAnsi="Times New Roman" w:cs="Times New Roman"/>
          <w:color w:val="000000" w:themeColor="text1"/>
          <w:sz w:val="24"/>
        </w:rPr>
      </w:pPr>
    </w:p>
    <w:p w14:paraId="4E9D759F" w14:textId="77777777" w:rsidR="00423877" w:rsidRDefault="00423877" w:rsidP="006C46FD">
      <w:pPr>
        <w:spacing w:after="0" w:line="240" w:lineRule="auto"/>
        <w:jc w:val="both"/>
        <w:rPr>
          <w:rFonts w:ascii="Times New Roman" w:hAnsi="Times New Roman" w:cs="Times New Roman"/>
          <w:color w:val="000000" w:themeColor="text1"/>
          <w:sz w:val="24"/>
        </w:rPr>
      </w:pPr>
    </w:p>
    <w:p w14:paraId="09B62EC1" w14:textId="77777777" w:rsidR="00423877" w:rsidRDefault="00423877" w:rsidP="006C46FD">
      <w:pPr>
        <w:spacing w:after="0" w:line="240" w:lineRule="auto"/>
        <w:jc w:val="both"/>
        <w:rPr>
          <w:rFonts w:ascii="Times New Roman" w:hAnsi="Times New Roman" w:cs="Times New Roman"/>
          <w:color w:val="000000" w:themeColor="text1"/>
          <w:sz w:val="24"/>
        </w:rPr>
      </w:pPr>
    </w:p>
    <w:p w14:paraId="2D2C5B5C" w14:textId="77777777" w:rsidR="00A57C61" w:rsidRDefault="00A57C61" w:rsidP="006C46FD">
      <w:pPr>
        <w:spacing w:after="0" w:line="240" w:lineRule="auto"/>
        <w:jc w:val="both"/>
        <w:rPr>
          <w:rFonts w:ascii="Times New Roman" w:hAnsi="Times New Roman" w:cs="Times New Roman"/>
          <w:color w:val="000000" w:themeColor="text1"/>
          <w:sz w:val="24"/>
        </w:rPr>
      </w:pPr>
    </w:p>
    <w:p w14:paraId="19B9A992" w14:textId="77777777" w:rsidR="00A57C61" w:rsidRPr="00A57C61" w:rsidRDefault="00A57C61" w:rsidP="006C46FD">
      <w:pPr>
        <w:spacing w:after="0" w:line="240" w:lineRule="auto"/>
        <w:jc w:val="both"/>
        <w:rPr>
          <w:rFonts w:ascii="Times New Roman" w:hAnsi="Times New Roman" w:cs="Times New Roman"/>
          <w:color w:val="000000" w:themeColor="text1"/>
          <w:sz w:val="24"/>
        </w:rPr>
      </w:pPr>
    </w:p>
    <w:p w14:paraId="02AB1504" w14:textId="77777777" w:rsidR="00A57C61" w:rsidRPr="00A57C61" w:rsidRDefault="00A57C61" w:rsidP="00A57C61">
      <w:pPr>
        <w:spacing w:after="0" w:line="240" w:lineRule="auto"/>
        <w:jc w:val="both"/>
        <w:rPr>
          <w:rFonts w:asciiTheme="majorBidi" w:hAnsiTheme="majorBidi" w:cstheme="majorBidi"/>
          <w:bCs/>
          <w:i/>
          <w:color w:val="000000" w:themeColor="text1"/>
          <w:sz w:val="26"/>
          <w:szCs w:val="24"/>
        </w:rPr>
      </w:pPr>
      <w:r w:rsidRPr="00A57C61">
        <w:rPr>
          <w:rFonts w:asciiTheme="majorBidi" w:hAnsiTheme="majorBidi" w:cstheme="majorBidi"/>
          <w:bCs/>
          <w:i/>
          <w:color w:val="000000" w:themeColor="text1"/>
          <w:sz w:val="26"/>
          <w:szCs w:val="24"/>
        </w:rPr>
        <w:t>Hypothesis (H</w:t>
      </w:r>
      <w:r>
        <w:rPr>
          <w:rFonts w:asciiTheme="majorBidi" w:hAnsiTheme="majorBidi" w:cstheme="majorBidi"/>
          <w:bCs/>
          <w:i/>
          <w:color w:val="000000" w:themeColor="text1"/>
          <w:sz w:val="26"/>
          <w:szCs w:val="24"/>
        </w:rPr>
        <w:t>3</w:t>
      </w:r>
      <w:r w:rsidRPr="00A57C61">
        <w:rPr>
          <w:rFonts w:asciiTheme="majorBidi" w:hAnsiTheme="majorBidi" w:cstheme="majorBidi"/>
          <w:bCs/>
          <w:i/>
          <w:color w:val="000000" w:themeColor="text1"/>
          <w:sz w:val="26"/>
          <w:szCs w:val="24"/>
        </w:rPr>
        <w:t xml:space="preserve">): </w:t>
      </w:r>
      <w:r w:rsidR="00423877">
        <w:rPr>
          <w:rFonts w:asciiTheme="majorBidi" w:hAnsiTheme="majorBidi" w:cstheme="majorBidi"/>
          <w:bCs/>
          <w:i/>
          <w:color w:val="000000" w:themeColor="text1"/>
          <w:sz w:val="26"/>
          <w:szCs w:val="24"/>
        </w:rPr>
        <w:t xml:space="preserve">Employees’ job satisfaction positively </w:t>
      </w:r>
      <w:r w:rsidR="00423877" w:rsidRPr="00A57C61">
        <w:rPr>
          <w:rFonts w:asciiTheme="majorBidi" w:hAnsiTheme="majorBidi" w:cstheme="majorBidi"/>
          <w:bCs/>
          <w:i/>
          <w:color w:val="000000" w:themeColor="text1"/>
          <w:sz w:val="26"/>
          <w:szCs w:val="24"/>
        </w:rPr>
        <w:t>influences</w:t>
      </w:r>
      <w:r w:rsidR="00423877">
        <w:rPr>
          <w:rFonts w:asciiTheme="majorBidi" w:hAnsiTheme="majorBidi" w:cstheme="majorBidi"/>
          <w:bCs/>
          <w:i/>
          <w:color w:val="000000" w:themeColor="text1"/>
          <w:sz w:val="26"/>
          <w:szCs w:val="24"/>
        </w:rPr>
        <w:t xml:space="preserve"> his/her</w:t>
      </w:r>
      <w:r w:rsidR="00423877" w:rsidRPr="00A57C61">
        <w:rPr>
          <w:rFonts w:asciiTheme="majorBidi" w:hAnsiTheme="majorBidi" w:cstheme="majorBidi"/>
          <w:bCs/>
          <w:i/>
          <w:color w:val="000000" w:themeColor="text1"/>
          <w:sz w:val="26"/>
          <w:szCs w:val="24"/>
        </w:rPr>
        <w:t xml:space="preserve"> </w:t>
      </w:r>
      <w:r w:rsidR="00423877">
        <w:rPr>
          <w:rFonts w:asciiTheme="majorBidi" w:hAnsiTheme="majorBidi" w:cstheme="majorBidi"/>
          <w:bCs/>
          <w:i/>
          <w:color w:val="000000" w:themeColor="text1"/>
          <w:sz w:val="26"/>
          <w:szCs w:val="24"/>
        </w:rPr>
        <w:t>organizational citizenship behavior</w:t>
      </w:r>
      <w:r w:rsidR="00423877" w:rsidRPr="00A57C61">
        <w:rPr>
          <w:rFonts w:asciiTheme="majorBidi" w:hAnsiTheme="majorBidi" w:cstheme="majorBidi"/>
          <w:bCs/>
          <w:i/>
          <w:color w:val="000000" w:themeColor="text1"/>
          <w:sz w:val="26"/>
          <w:szCs w:val="24"/>
        </w:rPr>
        <w:t>.</w:t>
      </w:r>
    </w:p>
    <w:p w14:paraId="7851FF29" w14:textId="77777777" w:rsidR="006C46FD" w:rsidRDefault="006C46FD" w:rsidP="00AD77ED">
      <w:pPr>
        <w:spacing w:after="0" w:line="240" w:lineRule="auto"/>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METHODLOGY</w:t>
      </w:r>
    </w:p>
    <w:p w14:paraId="7CB6B763" w14:textId="77777777" w:rsidR="006C46FD" w:rsidRPr="00A57C61" w:rsidRDefault="00A57C61" w:rsidP="00A57C61">
      <w:pPr>
        <w:spacing w:after="0" w:line="240" w:lineRule="auto"/>
        <w:jc w:val="both"/>
        <w:rPr>
          <w:rFonts w:asciiTheme="majorBidi" w:hAnsiTheme="majorBidi" w:cstheme="majorBidi"/>
          <w:b/>
          <w:bCs/>
          <w:color w:val="000000" w:themeColor="text1"/>
          <w:sz w:val="24"/>
          <w:szCs w:val="24"/>
        </w:rPr>
      </w:pPr>
      <w:r w:rsidRPr="00A57C61">
        <w:rPr>
          <w:rFonts w:asciiTheme="majorBidi" w:hAnsiTheme="majorBidi" w:cstheme="majorBidi"/>
          <w:b/>
          <w:bCs/>
          <w:color w:val="000000" w:themeColor="text1"/>
          <w:sz w:val="24"/>
          <w:szCs w:val="24"/>
        </w:rPr>
        <w:t>Sample details</w:t>
      </w:r>
    </w:p>
    <w:p w14:paraId="08A64CAD" w14:textId="77777777" w:rsidR="00A57C61" w:rsidRPr="00A57C61" w:rsidRDefault="00A57C61" w:rsidP="00A57C61">
      <w:pPr>
        <w:spacing w:after="0" w:line="240" w:lineRule="auto"/>
        <w:jc w:val="both"/>
        <w:rPr>
          <w:rFonts w:asciiTheme="majorBidi" w:hAnsiTheme="majorBidi" w:cstheme="majorBidi"/>
          <w:bCs/>
          <w:color w:val="000000" w:themeColor="text1"/>
          <w:sz w:val="24"/>
          <w:szCs w:val="24"/>
        </w:rPr>
      </w:pPr>
    </w:p>
    <w:p w14:paraId="6ED83820" w14:textId="77777777" w:rsidR="00A57C61" w:rsidRDefault="00A57C61" w:rsidP="00A57C61">
      <w:pPr>
        <w:spacing w:after="0" w:line="240" w:lineRule="auto"/>
        <w:jc w:val="both"/>
        <w:rPr>
          <w:rFonts w:asciiTheme="majorBidi" w:hAnsiTheme="majorBidi" w:cstheme="majorBidi"/>
          <w:bCs/>
          <w:color w:val="000000" w:themeColor="text1"/>
          <w:sz w:val="24"/>
          <w:szCs w:val="24"/>
        </w:rPr>
      </w:pPr>
    </w:p>
    <w:p w14:paraId="77EE1510"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03AB0752"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534475AF"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04638A74"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79C32960"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4F1752A4" w14:textId="77777777" w:rsidR="00A57C61" w:rsidRDefault="00A57C61" w:rsidP="00A57C61">
      <w:pPr>
        <w:spacing w:after="0" w:line="240" w:lineRule="auto"/>
        <w:jc w:val="both"/>
        <w:rPr>
          <w:rFonts w:asciiTheme="majorBidi" w:hAnsiTheme="majorBidi" w:cstheme="majorBidi"/>
          <w:bCs/>
          <w:color w:val="000000" w:themeColor="text1"/>
          <w:sz w:val="24"/>
          <w:szCs w:val="24"/>
        </w:rPr>
      </w:pPr>
    </w:p>
    <w:p w14:paraId="4CCA46B4" w14:textId="77777777" w:rsidR="00A57C6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w:t>
      </w:r>
    </w:p>
    <w:p w14:paraId="07073B2A"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Insert Table 1 here</w:t>
      </w:r>
    </w:p>
    <w:p w14:paraId="3B757095"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w:t>
      </w:r>
    </w:p>
    <w:p w14:paraId="236CD20E"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20C33955" w14:textId="77777777" w:rsidR="00A57C61" w:rsidRDefault="00A57C61" w:rsidP="00A57C61">
      <w:pPr>
        <w:spacing w:after="0" w:line="240" w:lineRule="auto"/>
        <w:jc w:val="both"/>
        <w:rPr>
          <w:rFonts w:asciiTheme="majorBidi" w:hAnsiTheme="majorBidi" w:cstheme="majorBidi"/>
          <w:bCs/>
          <w:color w:val="000000" w:themeColor="text1"/>
          <w:sz w:val="24"/>
          <w:szCs w:val="24"/>
        </w:rPr>
      </w:pPr>
    </w:p>
    <w:p w14:paraId="7C7B27F9"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1BB98135"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369E8A92"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7B36E557"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040946CD"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72EDD440"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28F49AC8"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4AE2A420"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73BF45AD" w14:textId="77777777" w:rsidR="00A57C61" w:rsidRDefault="00A57C61" w:rsidP="00A57C61">
      <w:pPr>
        <w:spacing w:after="0" w:line="24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Measuring i</w:t>
      </w:r>
      <w:r w:rsidRPr="00A57C61">
        <w:rPr>
          <w:rFonts w:asciiTheme="majorBidi" w:hAnsiTheme="majorBidi" w:cstheme="majorBidi"/>
          <w:b/>
          <w:bCs/>
          <w:color w:val="000000" w:themeColor="text1"/>
          <w:sz w:val="24"/>
          <w:szCs w:val="24"/>
        </w:rPr>
        <w:t>nstruments</w:t>
      </w:r>
    </w:p>
    <w:p w14:paraId="0BE0E6D3" w14:textId="77777777" w:rsidR="00A57C61" w:rsidRDefault="00A57C61" w:rsidP="00A57C61">
      <w:pPr>
        <w:spacing w:after="0" w:line="24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Respondent rated items on </w:t>
      </w:r>
      <w:r w:rsidR="00423877">
        <w:rPr>
          <w:rFonts w:asciiTheme="majorBidi" w:hAnsiTheme="majorBidi" w:cstheme="majorBidi"/>
          <w:bCs/>
          <w:color w:val="000000" w:themeColor="text1"/>
          <w:sz w:val="24"/>
          <w:szCs w:val="24"/>
        </w:rPr>
        <w:t xml:space="preserve">intercultural competence, job satisfaction, and organizational citizenship behavior on 5-point Likert scale. The instrument for intercultural competence, job satisfaction, and organizational citizenship behavior were developed from the extant literature.  </w:t>
      </w:r>
      <w:r w:rsidR="003D3B43">
        <w:rPr>
          <w:rFonts w:asciiTheme="majorBidi" w:hAnsiTheme="majorBidi" w:cstheme="majorBidi"/>
          <w:bCs/>
          <w:color w:val="000000" w:themeColor="text1"/>
          <w:sz w:val="24"/>
          <w:szCs w:val="24"/>
        </w:rPr>
        <w:t xml:space="preserve"> </w:t>
      </w:r>
      <w:r>
        <w:rPr>
          <w:rFonts w:asciiTheme="majorBidi" w:hAnsiTheme="majorBidi" w:cstheme="majorBidi"/>
          <w:bCs/>
          <w:color w:val="000000" w:themeColor="text1"/>
          <w:sz w:val="24"/>
          <w:szCs w:val="24"/>
        </w:rPr>
        <w:t xml:space="preserve">The </w:t>
      </w:r>
      <w:r w:rsidR="003D3B43">
        <w:rPr>
          <w:rFonts w:asciiTheme="majorBidi" w:hAnsiTheme="majorBidi" w:cstheme="majorBidi"/>
          <w:bCs/>
          <w:color w:val="000000" w:themeColor="text1"/>
          <w:sz w:val="24"/>
          <w:szCs w:val="24"/>
        </w:rPr>
        <w:t xml:space="preserve">Cronbach alpha coefficient for </w:t>
      </w:r>
      <w:r w:rsidR="00423877">
        <w:rPr>
          <w:rFonts w:asciiTheme="majorBidi" w:hAnsiTheme="majorBidi" w:cstheme="majorBidi"/>
          <w:bCs/>
          <w:color w:val="000000" w:themeColor="text1"/>
          <w:sz w:val="24"/>
          <w:szCs w:val="24"/>
        </w:rPr>
        <w:t>intercultural competence, job satisfaction, and organizational citizenship behavior</w:t>
      </w:r>
      <w:r w:rsidR="003D3B43">
        <w:rPr>
          <w:rFonts w:asciiTheme="majorBidi" w:hAnsiTheme="majorBidi" w:cstheme="majorBidi"/>
          <w:bCs/>
          <w:color w:val="000000" w:themeColor="text1"/>
          <w:sz w:val="24"/>
          <w:szCs w:val="24"/>
        </w:rPr>
        <w:t xml:space="preserve"> were found to be ………, ………., and ………</w:t>
      </w:r>
      <w:r w:rsidR="005E2B97">
        <w:rPr>
          <w:rFonts w:asciiTheme="majorBidi" w:hAnsiTheme="majorBidi" w:cstheme="majorBidi"/>
          <w:bCs/>
          <w:color w:val="000000" w:themeColor="text1"/>
          <w:sz w:val="24"/>
          <w:szCs w:val="24"/>
        </w:rPr>
        <w:t>,</w:t>
      </w:r>
      <w:r w:rsidR="007C558A">
        <w:rPr>
          <w:rFonts w:asciiTheme="majorBidi" w:hAnsiTheme="majorBidi" w:cstheme="majorBidi"/>
          <w:bCs/>
          <w:color w:val="000000" w:themeColor="text1"/>
          <w:sz w:val="24"/>
          <w:szCs w:val="24"/>
        </w:rPr>
        <w:t xml:space="preserve"> </w:t>
      </w:r>
      <w:r w:rsidR="005E2B97">
        <w:rPr>
          <w:rFonts w:asciiTheme="majorBidi" w:hAnsiTheme="majorBidi" w:cstheme="majorBidi"/>
          <w:bCs/>
          <w:color w:val="000000" w:themeColor="text1"/>
          <w:sz w:val="24"/>
          <w:szCs w:val="24"/>
        </w:rPr>
        <w:t xml:space="preserve">respectively. </w:t>
      </w:r>
    </w:p>
    <w:p w14:paraId="4E03F28F" w14:textId="77777777" w:rsidR="00A57C61" w:rsidRPr="00A57C61" w:rsidRDefault="00A57C61" w:rsidP="00A57C61">
      <w:pPr>
        <w:spacing w:after="0" w:line="240" w:lineRule="auto"/>
        <w:jc w:val="both"/>
        <w:rPr>
          <w:rFonts w:asciiTheme="majorBidi" w:hAnsiTheme="majorBidi" w:cstheme="majorBidi"/>
          <w:bCs/>
          <w:color w:val="000000" w:themeColor="text1"/>
          <w:sz w:val="24"/>
          <w:szCs w:val="24"/>
        </w:rPr>
      </w:pPr>
    </w:p>
    <w:p w14:paraId="087D43DA" w14:textId="77777777" w:rsidR="00A57C61" w:rsidRDefault="00A57C61" w:rsidP="00A57C61">
      <w:pPr>
        <w:spacing w:after="0" w:line="240" w:lineRule="auto"/>
        <w:jc w:val="both"/>
        <w:rPr>
          <w:rFonts w:asciiTheme="majorBidi" w:hAnsiTheme="majorBidi" w:cstheme="majorBidi"/>
          <w:bCs/>
          <w:color w:val="000000" w:themeColor="text1"/>
          <w:sz w:val="24"/>
          <w:szCs w:val="24"/>
        </w:rPr>
      </w:pPr>
    </w:p>
    <w:p w14:paraId="48A0A4E3"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w:t>
      </w:r>
    </w:p>
    <w:p w14:paraId="55E27620"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Insert Table 2 here</w:t>
      </w:r>
    </w:p>
    <w:p w14:paraId="6BDA8569"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w:t>
      </w:r>
    </w:p>
    <w:p w14:paraId="393CFA8A"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73646176"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6CFBEA32" w14:textId="77777777" w:rsidR="005F4881" w:rsidRPr="00A57C61" w:rsidRDefault="005F4881" w:rsidP="00A57C61">
      <w:pPr>
        <w:spacing w:after="0" w:line="240" w:lineRule="auto"/>
        <w:jc w:val="both"/>
        <w:rPr>
          <w:rFonts w:asciiTheme="majorBidi" w:hAnsiTheme="majorBidi" w:cstheme="majorBidi"/>
          <w:bCs/>
          <w:color w:val="000000" w:themeColor="text1"/>
          <w:sz w:val="24"/>
          <w:szCs w:val="24"/>
        </w:rPr>
      </w:pPr>
    </w:p>
    <w:p w14:paraId="17546399" w14:textId="77777777" w:rsidR="00A57C61" w:rsidRDefault="00A57C61" w:rsidP="00A57C61">
      <w:pPr>
        <w:spacing w:after="0" w:line="240" w:lineRule="auto"/>
        <w:jc w:val="both"/>
        <w:rPr>
          <w:rFonts w:asciiTheme="majorBidi" w:hAnsiTheme="majorBidi" w:cstheme="majorBidi"/>
          <w:bCs/>
          <w:color w:val="000000" w:themeColor="text1"/>
          <w:sz w:val="24"/>
          <w:szCs w:val="24"/>
        </w:rPr>
      </w:pPr>
    </w:p>
    <w:p w14:paraId="1B7D998F"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3C78C689"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00654978"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48C02FF3"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0FFC4F54"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5D7C0768"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7A34FBF7" w14:textId="77777777" w:rsidR="005F4881" w:rsidRDefault="005F4881" w:rsidP="00A57C61">
      <w:pPr>
        <w:spacing w:after="0" w:line="240" w:lineRule="auto"/>
        <w:jc w:val="both"/>
        <w:rPr>
          <w:rFonts w:asciiTheme="majorBidi" w:hAnsiTheme="majorBidi" w:cstheme="majorBidi"/>
          <w:bCs/>
          <w:color w:val="000000" w:themeColor="text1"/>
          <w:sz w:val="24"/>
          <w:szCs w:val="24"/>
        </w:rPr>
      </w:pPr>
    </w:p>
    <w:p w14:paraId="5DB3351B" w14:textId="77777777" w:rsidR="005F4881" w:rsidRPr="00A57C61" w:rsidRDefault="005F4881" w:rsidP="00A57C61">
      <w:pPr>
        <w:spacing w:after="0" w:line="240" w:lineRule="auto"/>
        <w:jc w:val="both"/>
        <w:rPr>
          <w:rFonts w:asciiTheme="majorBidi" w:hAnsiTheme="majorBidi" w:cstheme="majorBidi"/>
          <w:bCs/>
          <w:color w:val="000000" w:themeColor="text1"/>
          <w:sz w:val="24"/>
          <w:szCs w:val="24"/>
        </w:rPr>
      </w:pPr>
    </w:p>
    <w:p w14:paraId="3F0928BF"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RESULTS</w:t>
      </w:r>
    </w:p>
    <w:p w14:paraId="5D6CFC5B" w14:textId="77777777" w:rsidR="006C46FD" w:rsidRDefault="006C46FD" w:rsidP="005F4881">
      <w:pPr>
        <w:spacing w:after="0" w:line="240" w:lineRule="auto"/>
        <w:jc w:val="both"/>
        <w:rPr>
          <w:rFonts w:asciiTheme="majorBidi" w:hAnsiTheme="majorBidi" w:cstheme="majorBidi"/>
          <w:bCs/>
          <w:color w:val="000000" w:themeColor="text1"/>
          <w:sz w:val="24"/>
          <w:szCs w:val="24"/>
        </w:rPr>
      </w:pPr>
    </w:p>
    <w:p w14:paraId="391A0826"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w:t>
      </w:r>
    </w:p>
    <w:p w14:paraId="36B77285"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Insert Table 3 here</w:t>
      </w:r>
    </w:p>
    <w:p w14:paraId="36B1348E"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w:t>
      </w:r>
    </w:p>
    <w:p w14:paraId="4739F611"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15A1B2C9"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77547CDE"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7F474529"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6C35211D"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4D44530A"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51328A10"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1AE76314"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39D0B2E2"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166B5FEC"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304B8FB7"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5DD5350C"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5760F7D5"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3E10847D"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1AB78EA6"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0EE8249D"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7AD15840"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4C337873"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6DA0AE83"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4853D685"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53597AC4"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2AC791DD"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45338AE6"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65647B8F"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5AE50D44"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203ACE42"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w:t>
      </w:r>
    </w:p>
    <w:p w14:paraId="0B078AAE"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Insert Table 4 here</w:t>
      </w:r>
    </w:p>
    <w:p w14:paraId="3B5FDA60"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w:t>
      </w:r>
    </w:p>
    <w:p w14:paraId="6749724F"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07B32DF3"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7FF6704E"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2C3F66E9"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175BB4D1"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343463EF"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58EA8F88"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399127BA"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10ADE3D0"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7A0962D9"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55221930"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182D381B"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19CE2C58"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1587D8DB"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1796F578"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1553C102"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492016FC"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6F1E904B"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029289C8"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4ABC6CF0"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39ABFE45"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164667B3"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2604EE35"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2633393A"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162734F9"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7927F232"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w:t>
      </w:r>
    </w:p>
    <w:p w14:paraId="0C835BC8"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Insert Table 5 here</w:t>
      </w:r>
    </w:p>
    <w:p w14:paraId="2664C5A0" w14:textId="77777777" w:rsidR="005F4881" w:rsidRDefault="005F4881" w:rsidP="005F4881">
      <w:pPr>
        <w:spacing w:after="0" w:line="240" w:lineRule="auto"/>
        <w:jc w:val="center"/>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w:t>
      </w:r>
    </w:p>
    <w:p w14:paraId="02FE46EC"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6FF37D42"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6B194FA7" w14:textId="77777777" w:rsidR="005F4881" w:rsidRDefault="005F4881" w:rsidP="005F4881">
      <w:pPr>
        <w:spacing w:after="0" w:line="240" w:lineRule="auto"/>
        <w:jc w:val="both"/>
        <w:rPr>
          <w:rFonts w:asciiTheme="majorBidi" w:hAnsiTheme="majorBidi" w:cstheme="majorBidi"/>
          <w:bCs/>
          <w:color w:val="000000" w:themeColor="text1"/>
          <w:sz w:val="24"/>
          <w:szCs w:val="24"/>
        </w:rPr>
      </w:pPr>
    </w:p>
    <w:p w14:paraId="4511A231"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50881AA0"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10724A63"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0B9C7EC7"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0DB83E5C"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703D0D63"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7137711E"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76FB8A4D"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2AF5964C"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2A93B1DC"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7F1B0D00"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4BCEAF29"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5322A2F7"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72D2CD39"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1C17E857"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5C3902FB"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12344BED"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7B51766C"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7F38F754"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47755983"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7BF7C423"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6B2C72D7"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233E9353"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32A69C50"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3CC775A4"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4AF8E07B"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48C8A899"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54F8CE39" w14:textId="77777777" w:rsidR="00423877" w:rsidRDefault="00423877" w:rsidP="005F4881">
      <w:pPr>
        <w:spacing w:after="0" w:line="240" w:lineRule="auto"/>
        <w:jc w:val="both"/>
        <w:rPr>
          <w:rFonts w:asciiTheme="majorBidi" w:hAnsiTheme="majorBidi" w:cstheme="majorBidi"/>
          <w:bCs/>
          <w:color w:val="000000" w:themeColor="text1"/>
          <w:sz w:val="24"/>
          <w:szCs w:val="24"/>
        </w:rPr>
      </w:pPr>
    </w:p>
    <w:p w14:paraId="680C35F9"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DISCUSSION AND CONCLUSIONS</w:t>
      </w:r>
    </w:p>
    <w:p w14:paraId="377F866C"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3254A577"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745CA3F7"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210B1D7D"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42770779"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6B66763C"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54D2CE5C"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36439549"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59C2E0A4"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2430EC97"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03F11DBF"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540EE767"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5AD02B0A"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7F10098D"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254B6E25"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59CD4819"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3353CBF0"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30C37C66"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56881019"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3CDE6E04"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3C2F6E9D"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02B34ABD"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3346F600"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44582077"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03E24422"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1A5C8A18"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6B2A87F8"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59AF1959"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2D6C46AC"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2DDFF812"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043C9E3D"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248F3984"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259E4F00"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454988DE"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31148CA2"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7C63F079"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210D590E"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181E34BF"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59DA41E0"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251E1AF3"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0EFC9753"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0B4603BA"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1809AF5E"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469976D9"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08714A89"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7D452C3A"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IMPLICATIONS OF THE STUDY</w:t>
      </w:r>
    </w:p>
    <w:p w14:paraId="61BEB1B1"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6BB3C09E"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69F16E1F"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6E1A9DDC"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0E26F1C4"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0715B4F6"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66CC0327"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3BA1DB71"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4B6C4395"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13699A8D"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555ACA85"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17182C1B"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1560CED8"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3DEBEF70"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1F4D73A8"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795AB0F2"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2743279B"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56532A2B"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4F858AB0"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51265E53"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47FD6E91"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60879767"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4CC82561"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354EE7B6"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2F1BF30E"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5E4833EE"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12FD151E"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121FE9B5"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6D557501"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0276A6AC"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1CE4B8FA"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0D9913E9"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449D87E5"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6A732325"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5E18432B"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63D5A4B5"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161C96AA"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61CCA23E"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0278FDFE"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76B4A81A"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0BA1DB72"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5B6C617B"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67E486F2"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4519D4E5"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0B092D03"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7A107B11"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LIMITATIONS &amp; DIRECTION FOR FUTURE RESEARCH</w:t>
      </w:r>
    </w:p>
    <w:p w14:paraId="654E371B" w14:textId="77777777" w:rsidR="006C46FD" w:rsidRDefault="006C46FD" w:rsidP="006C46FD">
      <w:pPr>
        <w:spacing w:after="0" w:line="240" w:lineRule="auto"/>
        <w:jc w:val="center"/>
        <w:rPr>
          <w:rFonts w:asciiTheme="majorBidi" w:hAnsiTheme="majorBidi" w:cstheme="majorBidi"/>
          <w:b/>
          <w:bCs/>
          <w:color w:val="000000" w:themeColor="text1"/>
          <w:sz w:val="24"/>
          <w:szCs w:val="24"/>
        </w:rPr>
      </w:pPr>
    </w:p>
    <w:p w14:paraId="04A4F16F"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46CEF502"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0C9A24B9"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107F7C44"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05CEF2E1"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6F4861B9"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46D9FB0E"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338123E0"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7C4A0F67"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403DEA1D"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224B3294"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39E01BA7"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65919EDF"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1E88BC9C" w14:textId="77777777" w:rsidR="005F4881" w:rsidRDefault="005F4881" w:rsidP="006C46FD">
      <w:pPr>
        <w:spacing w:after="0" w:line="240" w:lineRule="auto"/>
        <w:jc w:val="center"/>
        <w:rPr>
          <w:rFonts w:asciiTheme="majorBidi" w:hAnsiTheme="majorBidi" w:cstheme="majorBidi"/>
          <w:b/>
          <w:bCs/>
          <w:color w:val="000000" w:themeColor="text1"/>
          <w:sz w:val="24"/>
          <w:szCs w:val="24"/>
        </w:rPr>
      </w:pPr>
    </w:p>
    <w:p w14:paraId="7EB88037"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071BAC21"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4BA72210"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65D2A2DE"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5CBEFD6E"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260D5C8C"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69A43CCD"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5CBD6B6C"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69CEFE1A"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44F70C8D"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54A966A5"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01D3B797"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3236C1B2"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79B19916"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2D4AE684"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2D7A23CE"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41BC651C"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737FC3C0"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0785A220"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2CA96564"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79A376E8"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0F158A5C"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4869AA70"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18BC5B50"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0D07D0A0"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7FDB4551"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19FF214D"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6BAD3799"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6F3AE45C"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4157A052" w14:textId="77777777" w:rsidR="007653B3" w:rsidRDefault="007653B3" w:rsidP="006C46FD">
      <w:pPr>
        <w:spacing w:after="0" w:line="240" w:lineRule="auto"/>
        <w:jc w:val="center"/>
        <w:rPr>
          <w:rFonts w:asciiTheme="majorBidi" w:hAnsiTheme="majorBidi" w:cstheme="majorBidi"/>
          <w:b/>
          <w:bCs/>
          <w:color w:val="000000" w:themeColor="text1"/>
          <w:sz w:val="24"/>
          <w:szCs w:val="24"/>
        </w:rPr>
      </w:pPr>
    </w:p>
    <w:p w14:paraId="59AE5037" w14:textId="77777777" w:rsidR="006C46FD" w:rsidRPr="006C46FD" w:rsidRDefault="006C46FD" w:rsidP="006C46FD">
      <w:pPr>
        <w:spacing w:after="0" w:line="240" w:lineRule="auto"/>
        <w:jc w:val="center"/>
        <w:rPr>
          <w:rFonts w:ascii="Times New Roman" w:hAnsi="Times New Roman" w:cs="Times New Roman"/>
          <w:b/>
          <w:color w:val="000000" w:themeColor="text1"/>
          <w:sz w:val="24"/>
          <w:szCs w:val="24"/>
        </w:rPr>
      </w:pPr>
      <w:r>
        <w:rPr>
          <w:rFonts w:asciiTheme="majorBidi" w:hAnsiTheme="majorBidi" w:cstheme="majorBidi"/>
          <w:b/>
          <w:bCs/>
          <w:color w:val="000000" w:themeColor="text1"/>
          <w:sz w:val="24"/>
          <w:szCs w:val="24"/>
        </w:rPr>
        <w:t>REFERENCES</w:t>
      </w:r>
    </w:p>
    <w:sectPr w:rsidR="006C46FD" w:rsidRPr="006C46FD">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F02BFD" w14:textId="77777777" w:rsidR="00604E62" w:rsidRDefault="00604E62" w:rsidP="00F308D6">
      <w:pPr>
        <w:spacing w:after="0" w:line="240" w:lineRule="auto"/>
      </w:pPr>
      <w:r>
        <w:separator/>
      </w:r>
    </w:p>
  </w:endnote>
  <w:endnote w:type="continuationSeparator" w:id="0">
    <w:p w14:paraId="6A644B57" w14:textId="77777777" w:rsidR="00604E62" w:rsidRDefault="00604E62" w:rsidP="00F30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5097192"/>
      <w:docPartObj>
        <w:docPartGallery w:val="Page Numbers (Bottom of Page)"/>
        <w:docPartUnique/>
      </w:docPartObj>
    </w:sdtPr>
    <w:sdtEndPr/>
    <w:sdtContent>
      <w:sdt>
        <w:sdtPr>
          <w:id w:val="1728636285"/>
          <w:docPartObj>
            <w:docPartGallery w:val="Page Numbers (Top of Page)"/>
            <w:docPartUnique/>
          </w:docPartObj>
        </w:sdtPr>
        <w:sdtEndPr/>
        <w:sdtContent>
          <w:p w14:paraId="72462228" w14:textId="77777777" w:rsidR="00F308D6" w:rsidRDefault="00F308D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653B3">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653B3">
              <w:rPr>
                <w:b/>
                <w:bCs/>
                <w:noProof/>
              </w:rPr>
              <w:t>13</w:t>
            </w:r>
            <w:r>
              <w:rPr>
                <w:b/>
                <w:bCs/>
                <w:sz w:val="24"/>
                <w:szCs w:val="24"/>
              </w:rPr>
              <w:fldChar w:fldCharType="end"/>
            </w:r>
          </w:p>
        </w:sdtContent>
      </w:sdt>
    </w:sdtContent>
  </w:sdt>
  <w:p w14:paraId="079943E8" w14:textId="77777777" w:rsidR="00F308D6" w:rsidRDefault="00F308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3F2512" w14:textId="77777777" w:rsidR="00604E62" w:rsidRDefault="00604E62" w:rsidP="00F308D6">
      <w:pPr>
        <w:spacing w:after="0" w:line="240" w:lineRule="auto"/>
      </w:pPr>
      <w:r>
        <w:separator/>
      </w:r>
    </w:p>
  </w:footnote>
  <w:footnote w:type="continuationSeparator" w:id="0">
    <w:p w14:paraId="79129F11" w14:textId="77777777" w:rsidR="00604E62" w:rsidRDefault="00604E62" w:rsidP="00F308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6FD"/>
    <w:rsid w:val="001F74E6"/>
    <w:rsid w:val="003D3B43"/>
    <w:rsid w:val="00406005"/>
    <w:rsid w:val="00423877"/>
    <w:rsid w:val="004F73EF"/>
    <w:rsid w:val="005E2B97"/>
    <w:rsid w:val="005F4881"/>
    <w:rsid w:val="00604E62"/>
    <w:rsid w:val="006C46FD"/>
    <w:rsid w:val="006D5031"/>
    <w:rsid w:val="007653B3"/>
    <w:rsid w:val="007B5341"/>
    <w:rsid w:val="007C558A"/>
    <w:rsid w:val="008C7632"/>
    <w:rsid w:val="008D436C"/>
    <w:rsid w:val="00A57C61"/>
    <w:rsid w:val="00AD77ED"/>
    <w:rsid w:val="00B269B9"/>
    <w:rsid w:val="00BB76E0"/>
    <w:rsid w:val="00F30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BD3CD"/>
  <w15:chartTrackingRefBased/>
  <w15:docId w15:val="{461F38FC-FCE9-4709-95CD-6D5DF4910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8D6"/>
  </w:style>
  <w:style w:type="paragraph" w:styleId="Footer">
    <w:name w:val="footer"/>
    <w:basedOn w:val="Normal"/>
    <w:link w:val="FooterChar"/>
    <w:uiPriority w:val="99"/>
    <w:unhideWhenUsed/>
    <w:rsid w:val="00F30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8D6"/>
  </w:style>
  <w:style w:type="paragraph" w:customStyle="1" w:styleId="m-1878195703970206571gmail-m5242525034784116701gmail-m-8403098979186623335m1311697043483948262xmsolistparagraph">
    <w:name w:val="m_-1878195703970206571gmail-m5242525034784116701gmail-m-8403098979186623335m1311697043483948262xmsolistparagraph"/>
    <w:basedOn w:val="Normal"/>
    <w:rsid w:val="006D503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Sanjay Kumar Singh</dc:creator>
  <cp:keywords/>
  <dc:description/>
  <cp:lastModifiedBy>Me M</cp:lastModifiedBy>
  <cp:revision>4</cp:revision>
  <dcterms:created xsi:type="dcterms:W3CDTF">2018-10-05T11:53:00Z</dcterms:created>
  <dcterms:modified xsi:type="dcterms:W3CDTF">2018-10-05T12:29:00Z</dcterms:modified>
</cp:coreProperties>
</file>